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7AE0" w14:textId="64A758E8" w:rsidR="00D17AA7" w:rsidRPr="00E94A1B" w:rsidRDefault="001E0824" w:rsidP="00D17AA7">
      <w:pPr>
        <w:spacing w:afterLines="50" w:after="180" w:line="320" w:lineRule="exact"/>
        <w:ind w:right="840"/>
        <w:rPr>
          <w:rFonts w:ascii="游ゴシック" w:eastAsia="游ゴシック" w:hAnsi="游ゴシック"/>
          <w:b/>
          <w:sz w:val="32"/>
          <w:szCs w:val="32"/>
        </w:rPr>
      </w:pPr>
      <w:r w:rsidRPr="00E94A1B">
        <w:rPr>
          <w:rFonts w:ascii="游ゴシック" w:eastAsia="游ゴシック" w:hAnsi="游ゴシック" w:hint="eastAsia"/>
          <w:noProof/>
          <w:sz w:val="32"/>
          <w:szCs w:val="32"/>
          <w:lang w:val="ja-JP"/>
        </w:rPr>
        <w:drawing>
          <wp:anchor distT="0" distB="0" distL="114300" distR="114300" simplePos="0" relativeHeight="251664384" behindDoc="0" locked="0" layoutInCell="1" allowOverlap="1" wp14:anchorId="7CF09EAA" wp14:editId="4A3EDD23">
            <wp:simplePos x="0" y="0"/>
            <wp:positionH relativeFrom="column">
              <wp:posOffset>3815080</wp:posOffset>
            </wp:positionH>
            <wp:positionV relativeFrom="paragraph">
              <wp:posOffset>1905</wp:posOffset>
            </wp:positionV>
            <wp:extent cx="2585720" cy="448310"/>
            <wp:effectExtent l="0" t="0" r="5080" b="8890"/>
            <wp:wrapSquare wrapText="bothSides"/>
            <wp:docPr id="1764033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3264" name="図 1764033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5720" cy="448310"/>
                    </a:xfrm>
                    <a:prstGeom prst="rect">
                      <a:avLst/>
                    </a:prstGeom>
                  </pic:spPr>
                </pic:pic>
              </a:graphicData>
            </a:graphic>
            <wp14:sizeRelH relativeFrom="margin">
              <wp14:pctWidth>0</wp14:pctWidth>
            </wp14:sizeRelH>
            <wp14:sizeRelV relativeFrom="margin">
              <wp14:pctHeight>0</wp14:pctHeight>
            </wp14:sizeRelV>
          </wp:anchor>
        </w:drawing>
      </w:r>
    </w:p>
    <w:p w14:paraId="2B1F4A65" w14:textId="51CEF0BB" w:rsidR="00E94A1B" w:rsidRPr="005C68B9" w:rsidRDefault="005C68B9" w:rsidP="005C68B9">
      <w:pPr>
        <w:spacing w:beforeLines="60" w:before="216" w:line="320" w:lineRule="exact"/>
        <w:ind w:firstLineChars="100" w:firstLine="280"/>
        <w:rPr>
          <w:rFonts w:ascii="HGP創英角ｺﾞｼｯｸUB" w:eastAsia="HGP創英角ｺﾞｼｯｸUB" w:hAnsi="HGP創英角ｺﾞｼｯｸUB"/>
          <w:color w:val="FF0000"/>
          <w:sz w:val="28"/>
          <w:szCs w:val="28"/>
        </w:rPr>
      </w:pPr>
      <w:r w:rsidRPr="00E73854">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2336" behindDoc="1" locked="0" layoutInCell="1" allowOverlap="1" wp14:anchorId="06B73136" wp14:editId="1BE7BAB1">
                <wp:simplePos x="0" y="0"/>
                <wp:positionH relativeFrom="column">
                  <wp:posOffset>33655</wp:posOffset>
                </wp:positionH>
                <wp:positionV relativeFrom="paragraph">
                  <wp:posOffset>227330</wp:posOffset>
                </wp:positionV>
                <wp:extent cx="6371590" cy="1381125"/>
                <wp:effectExtent l="0" t="0" r="10160" b="28575"/>
                <wp:wrapNone/>
                <wp:docPr id="2" name="四角形: 角を丸くする 2"/>
                <wp:cNvGraphicFramePr/>
                <a:graphic xmlns:a="http://schemas.openxmlformats.org/drawingml/2006/main">
                  <a:graphicData uri="http://schemas.microsoft.com/office/word/2010/wordprocessingShape">
                    <wps:wsp>
                      <wps:cNvSpPr/>
                      <wps:spPr>
                        <a:xfrm>
                          <a:off x="0" y="0"/>
                          <a:ext cx="6371590" cy="1381125"/>
                        </a:xfrm>
                        <a:prstGeom prst="roundRect">
                          <a:avLst/>
                        </a:prstGeom>
                        <a:solidFill>
                          <a:schemeClr val="accent2">
                            <a:lumMod val="40000"/>
                            <a:lumOff val="60000"/>
                          </a:schemeClr>
                        </a:solidFill>
                        <a:ln>
                          <a:solidFill>
                            <a:schemeClr val="accent2">
                              <a:lumMod val="20000"/>
                              <a:lumOff val="80000"/>
                            </a:schemeClr>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A88CA77" id="四角形: 角を丸くする 2" o:spid="_x0000_s1026" style="position:absolute;left:0;text-align:left;margin-left:2.65pt;margin-top:17.9pt;width:501.7pt;height:10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kyzQIAACEGAAAOAAAAZHJzL2Uyb0RvYy54bWysVMtOGzEU3VfqP1jel8mEkELEBEUgqkoU&#10;EFCxNh6bjOrxdW3nQXew7aISu4pdN/0FNv2aFKmf0WvPg5QiVKHOwmPf9z33sbk1LxWZCusK0BlN&#10;VzqUCM0hL/R5Rt+f7L5ap8R5pnOmQIuMXghHt4YvX2zOzEB0YQwqF5agEe0GM5PRsfdmkCSOj0XJ&#10;3AoYoZEpwZbM49OeJ7llM7ReqqTb6fSTGdjcWODCOaTuVEw6jPalFNwfSOmEJyqjGJuPp43nWTiT&#10;4SYbnFtmxgWvw2DPiKJkhUanrakd5hmZ2OIvU2XBLTiQfoVDmYCUBRcxB8wm7TzI5njMjIi5IDjO&#10;tDC5/2eW708PLSnyjHYp0azEEt3d3Pz6fn3349uA4H9xdf3z9nZx+WVx+XVx9Zl0A2Qz4waoeWwO&#10;bf1yeA35z6Utwx8zI/MI80ULs5h7wpHYX32drm1gNTjy0tX1NO2uBavJvbqxzr8RUJJwyaiFic6P&#10;sJgRYzbdc76Sb+SCSweqyHcLpeIjNJDYVpZMGZaecS6070Z1NSnfQV7Rex38qiZAMrZKRe43ZAwp&#10;tmKwFAP8w4nSz/WLrfuY3/WG/JRf5AXHSShCBXu8+QslQjhKHwmJFUWg05hvm8AyFP0a8Cgd1CQC&#10;1ypWQD2pWMsHVRHnrFX+B6+tRvQM2rfKZaHBPhZ2/iGtQ5aVfINAlXeA4AzyC2xmC9WUO8N3C2yf&#10;Peb8IbM41thyuKr8AR5SwSyjUN8oGYP99Bg9yOO0IZeSGa6JjLqPE2YFJeqtxjncSHu9sFfio7f2&#10;uosPu8w5W+boSbkN2I4pLkXD4zXIe9VcpYXyFDfaKHhFFtMcfWeUe9s8tn21vnAncjEaRTHcJYb5&#10;PX1seFP1MBkn81NmTT1DHsdvH5qVwgYPpqiSDfXQMJp4kEUcsXtca7xxD8VBqHdmWHTL7yh1v9mH&#10;vwEAAP//AwBQSwMEFAAGAAgAAAAhAFABAe7fAAAACQEAAA8AAABkcnMvZG93bnJldi54bWxMj8FO&#10;wzAQRO9I/IO1SNyoQ6zQErKpUBESHFuQUG9OvCSh8TqN3Tb8Pe6pHEczmnlTLCfbiyONvnOMcD9L&#10;QBDXznTcIHx+vN4tQPig2ejeMSH8kodleX1V6Ny4E6/puAmNiCXsc43QhjDkUvq6Jav9zA3E0ft2&#10;o9UhyrGRZtSnWG57mSbJg7S647jQ6oFWLdW7zcEirG3Ybx/nzaraWfui9m/bn6/0HfH2Znp+AhFo&#10;CpcwnPEjOpSRqXIHNl70CJmKQQSVxQNnO0kWcxAVQpopBbIs5P8H5R8AAAD//wMAUEsBAi0AFAAG&#10;AAgAAAAhALaDOJL+AAAA4QEAABMAAAAAAAAAAAAAAAAAAAAAAFtDb250ZW50X1R5cGVzXS54bWxQ&#10;SwECLQAUAAYACAAAACEAOP0h/9YAAACUAQAACwAAAAAAAAAAAAAAAAAvAQAAX3JlbHMvLnJlbHNQ&#10;SwECLQAUAAYACAAAACEAsQ0ZMs0CAAAhBgAADgAAAAAAAAAAAAAAAAAuAgAAZHJzL2Uyb0RvYy54&#10;bWxQSwECLQAUAAYACAAAACEAUAEB7t8AAAAJAQAADwAAAAAAAAAAAAAAAAAnBQAAZHJzL2Rvd25y&#10;ZXYueG1sUEsFBgAAAAAEAAQA8wAAADMGAAAAAA==&#10;" fillcolor="#f7caac [1301]" strokecolor="#fbe4d5 [661]" strokeweight=".5pt">
                <v:stroke joinstyle="miter"/>
              </v:roundrect>
            </w:pict>
          </mc:Fallback>
        </mc:AlternateContent>
      </w:r>
      <w:r w:rsidRPr="00B12B02">
        <w:rPr>
          <w:rFonts w:ascii="HGP創英角ｺﾞｼｯｸUB" w:eastAsia="HGP創英角ｺﾞｼｯｸUB" w:hAnsi="HGP創英角ｺﾞｼｯｸUB" w:hint="eastAsia"/>
          <w:color w:val="FF0000"/>
          <w:sz w:val="28"/>
          <w:szCs w:val="28"/>
        </w:rPr>
        <w:t>令和６年度第９回特別セミナー</w:t>
      </w:r>
    </w:p>
    <w:p w14:paraId="7EF00453" w14:textId="2E37CA83" w:rsidR="00E94A1B" w:rsidRDefault="00F96D63" w:rsidP="00F96D63">
      <w:r>
        <w:rPr>
          <w:rFonts w:hint="eastAsia"/>
        </w:rPr>
        <w:t xml:space="preserve">　</w:t>
      </w:r>
    </w:p>
    <w:p w14:paraId="098CDBA6" w14:textId="35C37CE6" w:rsidR="005C68B9" w:rsidRPr="00F96D63" w:rsidRDefault="005C68B9" w:rsidP="00F96D63"/>
    <w:p w14:paraId="5BDB1DA3" w14:textId="590C753B" w:rsidR="002A66E6" w:rsidRPr="00D62C4D" w:rsidRDefault="00E94A1B" w:rsidP="002A66E6">
      <w:pPr>
        <w:spacing w:line="600" w:lineRule="exact"/>
        <w:jc w:val="center"/>
        <w:rPr>
          <w:rFonts w:ascii="ＭＳ Ｐゴシック" w:eastAsia="ＭＳ Ｐゴシック" w:hAnsi="ＭＳ Ｐゴシック"/>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62C4D">
        <w:rPr>
          <w:rFonts w:ascii="ＭＳ Ｐゴシック" w:eastAsia="ＭＳ Ｐゴシック" w:hAnsi="ＭＳ Ｐゴシック" w:hint="eastAsi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管理職向け　仕事と介護の両立支援研修</w:t>
      </w:r>
    </w:p>
    <w:p w14:paraId="4B08094A" w14:textId="1F6231A3" w:rsidR="00F96D63" w:rsidRPr="00F10F10" w:rsidRDefault="00A602D7" w:rsidP="00F310D2">
      <w:pPr>
        <w:spacing w:beforeLines="30" w:before="108" w:afterLines="70" w:after="252" w:line="320" w:lineRule="exact"/>
        <w:jc w:val="center"/>
        <w:rPr>
          <w:rFonts w:ascii="ＭＳ Ｐゴシック" w:eastAsia="ＭＳ Ｐゴシック" w:hAnsi="ＭＳ Ｐゴシック"/>
          <w:b/>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10F10">
        <w:rPr>
          <w:rFonts w:ascii="ＭＳ Ｐゴシック" w:eastAsia="ＭＳ Ｐゴシック" w:hAnsi="ＭＳ Ｐゴシック" w:hint="eastAsia"/>
          <w:b/>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E94A1B" w:rsidRPr="00F10F10">
        <w:rPr>
          <w:rFonts w:ascii="ＭＳ Ｐゴシック" w:eastAsia="ＭＳ Ｐゴシック" w:hAnsi="ＭＳ Ｐゴシック" w:hint="eastAsia"/>
          <w:b/>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介護離職を防ぐために</w:t>
      </w:r>
      <w:r w:rsidRPr="00F10F10">
        <w:rPr>
          <w:rFonts w:ascii="ＭＳ Ｐゴシック" w:eastAsia="ＭＳ Ｐゴシック" w:hAnsi="ＭＳ Ｐゴシック" w:hint="eastAsia"/>
          <w:b/>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74D63B52" w14:textId="26000063" w:rsidR="005C68B9" w:rsidRDefault="005C68B9" w:rsidP="00506711">
      <w:pPr>
        <w:spacing w:line="260" w:lineRule="exact"/>
        <w:rPr>
          <w:rFonts w:ascii="游ゴシック" w:eastAsia="游ゴシック" w:hAnsi="游ゴシック"/>
          <w:szCs w:val="21"/>
        </w:rPr>
      </w:pPr>
    </w:p>
    <w:p w14:paraId="074F6620" w14:textId="057031AE" w:rsidR="00667C44" w:rsidRPr="00667C44" w:rsidRDefault="00667C44" w:rsidP="00667C44">
      <w:pPr>
        <w:spacing w:line="260" w:lineRule="exact"/>
        <w:ind w:firstLineChars="100" w:firstLine="210"/>
        <w:rPr>
          <w:rFonts w:ascii="游ゴシック" w:eastAsia="游ゴシック" w:hAnsi="游ゴシック"/>
          <w:szCs w:val="21"/>
        </w:rPr>
      </w:pPr>
      <w:r w:rsidRPr="00667C44">
        <w:rPr>
          <w:rFonts w:ascii="游ゴシック" w:eastAsia="游ゴシック" w:hAnsi="游ゴシック" w:hint="eastAsia"/>
          <w:szCs w:val="21"/>
        </w:rPr>
        <w:t>高齢者人口の増加とともに、介護保険制度上の要支援・要介護認定者数は増加しており、今後、団塊世代が</w:t>
      </w:r>
      <w:r w:rsidRPr="00667C44">
        <w:rPr>
          <w:rFonts w:ascii="游ゴシック" w:eastAsia="游ゴシック" w:hAnsi="游ゴシック"/>
          <w:szCs w:val="21"/>
        </w:rPr>
        <w:t>70歳代に突入することに伴いその傾向は続くことが見込まれます。</w:t>
      </w:r>
    </w:p>
    <w:p w14:paraId="0C0D93EC" w14:textId="5D33AB5A" w:rsidR="00667C44" w:rsidRPr="00667C44" w:rsidRDefault="00667C44" w:rsidP="00FE66E4">
      <w:pPr>
        <w:spacing w:line="260" w:lineRule="exact"/>
        <w:ind w:firstLineChars="100" w:firstLine="210"/>
        <w:rPr>
          <w:rFonts w:ascii="游ゴシック" w:eastAsia="游ゴシック" w:hAnsi="游ゴシック"/>
          <w:szCs w:val="21"/>
        </w:rPr>
      </w:pPr>
      <w:r w:rsidRPr="00667C44">
        <w:rPr>
          <w:rFonts w:ascii="游ゴシック" w:eastAsia="游ゴシック" w:hAnsi="游ゴシック" w:hint="eastAsia"/>
          <w:szCs w:val="21"/>
        </w:rPr>
        <w:t>介護者は、とりわけ働き盛り世代で、企業の中核を担う労働者であることが多く、職責の重い仕事に従事</w:t>
      </w:r>
      <w:bookmarkStart w:id="0" w:name="_GoBack"/>
      <w:bookmarkEnd w:id="0"/>
      <w:r w:rsidRPr="00667C44">
        <w:rPr>
          <w:rFonts w:ascii="游ゴシック" w:eastAsia="游ゴシック" w:hAnsi="游ゴシック" w:hint="eastAsia"/>
          <w:szCs w:val="21"/>
        </w:rPr>
        <w:t>する方も少なくありません。</w:t>
      </w:r>
    </w:p>
    <w:p w14:paraId="1E7CAA4D" w14:textId="2AA4FDCE" w:rsidR="00506711" w:rsidRDefault="00667C44" w:rsidP="00FE66E4">
      <w:pPr>
        <w:spacing w:line="260" w:lineRule="exact"/>
        <w:ind w:firstLineChars="100" w:firstLine="210"/>
        <w:rPr>
          <w:rFonts w:ascii="游ゴシック" w:eastAsia="游ゴシック" w:hAnsi="游ゴシック"/>
          <w:szCs w:val="21"/>
        </w:rPr>
      </w:pPr>
      <w:r w:rsidRPr="00667C44">
        <w:rPr>
          <w:rFonts w:ascii="游ゴシック" w:eastAsia="游ゴシック" w:hAnsi="游ゴシック" w:hint="eastAsia"/>
          <w:szCs w:val="21"/>
        </w:rPr>
        <w:t>そうした中、介護は育児と異なり突発的に問題が発生することや、介護を行う期間・方策も多種多様であることから、仕事と介護の両立が困難となることも考えられます。</w:t>
      </w:r>
    </w:p>
    <w:p w14:paraId="30D730EA" w14:textId="4FFC03D1" w:rsidR="00424DF3" w:rsidRPr="008B2F21" w:rsidRDefault="00424DF3" w:rsidP="008B2F21">
      <w:pPr>
        <w:spacing w:line="260" w:lineRule="exact"/>
        <w:rPr>
          <w:rFonts w:ascii="游ゴシック" w:eastAsia="游ゴシック" w:hAnsi="游ゴシック"/>
          <w:szCs w:val="21"/>
        </w:rPr>
      </w:pPr>
      <w:r>
        <w:rPr>
          <w:rFonts w:ascii="游ゴシック" w:eastAsia="游ゴシック" w:hAnsi="游ゴシック" w:hint="eastAsia"/>
          <w:szCs w:val="21"/>
        </w:rPr>
        <w:t xml:space="preserve">　</w:t>
      </w:r>
      <w:r w:rsidR="00667C44">
        <w:rPr>
          <w:rFonts w:ascii="游ゴシック" w:eastAsia="游ゴシック" w:hAnsi="游ゴシック" w:hint="eastAsia"/>
          <w:szCs w:val="21"/>
        </w:rPr>
        <w:t>本セミナーでは</w:t>
      </w:r>
      <w:r w:rsidR="000A321D">
        <w:rPr>
          <w:rFonts w:ascii="游ゴシック" w:eastAsia="游ゴシック" w:hAnsi="游ゴシック" w:hint="eastAsia"/>
          <w:szCs w:val="21"/>
        </w:rPr>
        <w:t>介護離職を防止するために管理職として知っておくべき情報や部下からの相談にどうやって応じていくかについて、ケアマネージャーであり、実際の介護現場</w:t>
      </w:r>
      <w:r w:rsidR="00FE66E4">
        <w:rPr>
          <w:rFonts w:ascii="游ゴシック" w:eastAsia="游ゴシック" w:hAnsi="游ゴシック" w:hint="eastAsia"/>
          <w:szCs w:val="21"/>
        </w:rPr>
        <w:t>に</w:t>
      </w:r>
      <w:r w:rsidR="000A321D">
        <w:rPr>
          <w:rFonts w:ascii="游ゴシック" w:eastAsia="游ゴシック" w:hAnsi="游ゴシック" w:hint="eastAsia"/>
          <w:szCs w:val="21"/>
        </w:rPr>
        <w:t>長年携わってこられた</w:t>
      </w:r>
      <w:r w:rsidR="00F310D2">
        <w:rPr>
          <w:rFonts w:ascii="游ゴシック" w:eastAsia="游ゴシック" w:hAnsi="游ゴシック" w:hint="eastAsia"/>
          <w:szCs w:val="21"/>
        </w:rPr>
        <w:t>講師</w:t>
      </w:r>
      <w:r w:rsidR="000A321D">
        <w:rPr>
          <w:rFonts w:ascii="游ゴシック" w:eastAsia="游ゴシック" w:hAnsi="游ゴシック" w:hint="eastAsia"/>
          <w:szCs w:val="21"/>
        </w:rPr>
        <w:t>のご講義を通じて学んでいただきます。</w:t>
      </w:r>
    </w:p>
    <w:p w14:paraId="1B0B8049" w14:textId="6D53825C" w:rsidR="00E417F4" w:rsidRPr="00E417F4" w:rsidRDefault="00E417F4" w:rsidP="00E417F4">
      <w:pPr>
        <w:spacing w:line="260" w:lineRule="exact"/>
        <w:rPr>
          <w:rFonts w:ascii="游ゴシック" w:eastAsia="游ゴシック" w:hAnsi="游ゴシック"/>
          <w:sz w:val="20"/>
          <w:szCs w:val="20"/>
        </w:rPr>
      </w:pPr>
    </w:p>
    <w:tbl>
      <w:tblPr>
        <w:tblStyle w:val="a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8957"/>
      </w:tblGrid>
      <w:tr w:rsidR="00956A81" w14:paraId="56BE0FA4" w14:textId="77777777" w:rsidTr="00954957">
        <w:tc>
          <w:tcPr>
            <w:tcW w:w="1303" w:type="dxa"/>
            <w:vAlign w:val="bottom"/>
          </w:tcPr>
          <w:p w14:paraId="21A83205" w14:textId="77777777" w:rsidR="00956A81" w:rsidRPr="007241A5" w:rsidRDefault="00956A81" w:rsidP="00D53532">
            <w:pPr>
              <w:spacing w:line="360" w:lineRule="exact"/>
              <w:rPr>
                <w:rFonts w:ascii="游ゴシック" w:eastAsia="游ゴシック" w:hAnsi="游ゴシック"/>
                <w:b/>
                <w:bCs/>
                <w:sz w:val="24"/>
                <w:szCs w:val="24"/>
              </w:rPr>
            </w:pPr>
            <w:r w:rsidRPr="00B12B02">
              <w:rPr>
                <w:rFonts w:ascii="游ゴシック" w:eastAsia="游ゴシック" w:hAnsi="游ゴシック" w:hint="eastAsia"/>
                <w:b/>
                <w:bCs/>
                <w:color w:val="FF0000"/>
                <w:w w:val="70"/>
                <w:sz w:val="24"/>
                <w:szCs w:val="24"/>
              </w:rPr>
              <w:t>■</w:t>
            </w:r>
            <w:r w:rsidR="008010AC" w:rsidRPr="007241A5">
              <w:rPr>
                <w:rFonts w:ascii="游ゴシック" w:eastAsia="游ゴシック" w:hAnsi="游ゴシック" w:hint="eastAsia"/>
                <w:b/>
                <w:bCs/>
                <w:color w:val="DEDDB5"/>
                <w:w w:val="70"/>
                <w:sz w:val="24"/>
                <w:szCs w:val="24"/>
              </w:rPr>
              <w:t xml:space="preserve">　</w:t>
            </w:r>
            <w:r w:rsidRPr="007241A5">
              <w:rPr>
                <w:rFonts w:ascii="游ゴシック" w:eastAsia="游ゴシック" w:hAnsi="游ゴシック" w:hint="eastAsia"/>
                <w:b/>
                <w:bCs/>
                <w:spacing w:val="30"/>
                <w:kern w:val="0"/>
                <w:sz w:val="20"/>
                <w:szCs w:val="20"/>
                <w:fitText w:val="720" w:id="-1202507774"/>
              </w:rPr>
              <w:t xml:space="preserve">日　</w:t>
            </w:r>
            <w:r w:rsidRPr="007241A5">
              <w:rPr>
                <w:rFonts w:ascii="游ゴシック" w:eastAsia="游ゴシック" w:hAnsi="游ゴシック" w:hint="eastAsia"/>
                <w:b/>
                <w:bCs/>
                <w:kern w:val="0"/>
                <w:sz w:val="20"/>
                <w:szCs w:val="20"/>
                <w:fitText w:val="720" w:id="-1202507774"/>
              </w:rPr>
              <w:t>時</w:t>
            </w:r>
          </w:p>
        </w:tc>
        <w:tc>
          <w:tcPr>
            <w:tcW w:w="8957" w:type="dxa"/>
            <w:vAlign w:val="bottom"/>
          </w:tcPr>
          <w:p w14:paraId="4C93A216" w14:textId="76782BB7" w:rsidR="004705FD" w:rsidRDefault="00956A81" w:rsidP="00954957">
            <w:pPr>
              <w:spacing w:line="360" w:lineRule="exact"/>
              <w:rPr>
                <w:rFonts w:ascii="游ゴシック" w:eastAsia="游ゴシック" w:hAnsi="游ゴシック"/>
                <w:sz w:val="20"/>
                <w:szCs w:val="20"/>
              </w:rPr>
            </w:pPr>
            <w:r w:rsidRPr="000E5224">
              <w:rPr>
                <w:rFonts w:ascii="游ゴシック" w:eastAsia="游ゴシック" w:hAnsi="游ゴシック" w:hint="eastAsia"/>
                <w:b/>
                <w:sz w:val="28"/>
                <w:szCs w:val="28"/>
              </w:rPr>
              <w:t>令和</w:t>
            </w:r>
            <w:r w:rsidR="000A321D">
              <w:rPr>
                <w:rFonts w:ascii="游ゴシック" w:eastAsia="游ゴシック" w:hAnsi="游ゴシック" w:hint="eastAsia"/>
                <w:b/>
                <w:sz w:val="28"/>
                <w:szCs w:val="28"/>
              </w:rPr>
              <w:t>７</w:t>
            </w:r>
            <w:r w:rsidRPr="000E5224">
              <w:rPr>
                <w:rFonts w:ascii="游ゴシック" w:eastAsia="游ゴシック" w:hAnsi="游ゴシック" w:hint="eastAsia"/>
                <w:b/>
                <w:sz w:val="28"/>
                <w:szCs w:val="28"/>
              </w:rPr>
              <w:t>年</w:t>
            </w:r>
            <w:r w:rsidR="000A321D">
              <w:rPr>
                <w:rFonts w:ascii="游ゴシック" w:eastAsia="游ゴシック" w:hAnsi="游ゴシック" w:hint="eastAsia"/>
                <w:b/>
                <w:sz w:val="28"/>
                <w:szCs w:val="28"/>
              </w:rPr>
              <w:t>２</w:t>
            </w:r>
            <w:r w:rsidRPr="000E5224">
              <w:rPr>
                <w:rFonts w:ascii="游ゴシック" w:eastAsia="游ゴシック" w:hAnsi="游ゴシック" w:hint="eastAsia"/>
                <w:b/>
                <w:sz w:val="28"/>
                <w:szCs w:val="28"/>
              </w:rPr>
              <w:t>月</w:t>
            </w:r>
            <w:r w:rsidR="000A321D">
              <w:rPr>
                <w:rFonts w:ascii="游ゴシック" w:eastAsia="游ゴシック" w:hAnsi="游ゴシック" w:hint="eastAsia"/>
                <w:b/>
                <w:sz w:val="28"/>
                <w:szCs w:val="28"/>
              </w:rPr>
              <w:t>１３</w:t>
            </w:r>
            <w:r w:rsidRPr="000E5224">
              <w:rPr>
                <w:rFonts w:ascii="游ゴシック" w:eastAsia="游ゴシック" w:hAnsi="游ゴシック" w:hint="eastAsia"/>
                <w:b/>
                <w:sz w:val="28"/>
                <w:szCs w:val="28"/>
              </w:rPr>
              <w:t>日（</w:t>
            </w:r>
            <w:r w:rsidR="000A321D">
              <w:rPr>
                <w:rFonts w:ascii="游ゴシック" w:eastAsia="游ゴシック" w:hAnsi="游ゴシック" w:hint="eastAsia"/>
                <w:b/>
                <w:sz w:val="28"/>
                <w:szCs w:val="28"/>
              </w:rPr>
              <w:t>木</w:t>
            </w:r>
            <w:r w:rsidRPr="000E5224">
              <w:rPr>
                <w:rFonts w:ascii="游ゴシック" w:eastAsia="游ゴシック" w:hAnsi="游ゴシック" w:hint="eastAsia"/>
                <w:b/>
                <w:sz w:val="28"/>
                <w:szCs w:val="28"/>
              </w:rPr>
              <w:t xml:space="preserve">）　</w:t>
            </w:r>
            <w:r w:rsidRPr="000E5224">
              <w:rPr>
                <w:rFonts w:ascii="游ゴシック" w:eastAsia="游ゴシック" w:hAnsi="游ゴシック"/>
                <w:b/>
                <w:sz w:val="28"/>
                <w:szCs w:val="28"/>
              </w:rPr>
              <w:t>1</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w:t>
            </w:r>
            <w:r w:rsidR="00C4196E">
              <w:rPr>
                <w:rFonts w:ascii="游ゴシック" w:eastAsia="游ゴシック" w:hAnsi="游ゴシック" w:hint="eastAsia"/>
                <w:b/>
                <w:sz w:val="28"/>
                <w:szCs w:val="28"/>
              </w:rPr>
              <w:t>3</w:t>
            </w:r>
            <w:r w:rsidRPr="000E5224">
              <w:rPr>
                <w:rFonts w:ascii="游ゴシック" w:eastAsia="游ゴシック" w:hAnsi="游ゴシック"/>
                <w:b/>
                <w:sz w:val="28"/>
                <w:szCs w:val="28"/>
              </w:rPr>
              <w:t>0～1</w:t>
            </w:r>
            <w:r w:rsidR="000A321D">
              <w:rPr>
                <w:rFonts w:ascii="游ゴシック" w:eastAsia="游ゴシック" w:hAnsi="游ゴシック" w:hint="eastAsia"/>
                <w:b/>
                <w:sz w:val="28"/>
                <w:szCs w:val="28"/>
              </w:rPr>
              <w:t>5</w:t>
            </w:r>
            <w:r w:rsidRPr="000E5224">
              <w:rPr>
                <w:rFonts w:ascii="游ゴシック" w:eastAsia="游ゴシック" w:hAnsi="游ゴシック"/>
                <w:b/>
                <w:sz w:val="28"/>
                <w:szCs w:val="28"/>
              </w:rPr>
              <w:t>:30</w:t>
            </w:r>
            <w:r>
              <w:rPr>
                <w:rFonts w:ascii="游ゴシック" w:eastAsia="游ゴシック" w:hAnsi="游ゴシック" w:hint="eastAsia"/>
                <w:b/>
                <w:sz w:val="24"/>
                <w:szCs w:val="24"/>
              </w:rPr>
              <w:t xml:space="preserve">　</w:t>
            </w:r>
            <w:r w:rsidRPr="007D5C39">
              <w:rPr>
                <w:rFonts w:ascii="游ゴシック" w:eastAsia="游ゴシック" w:hAnsi="游ゴシック" w:hint="eastAsia"/>
                <w:b/>
                <w:bCs/>
                <w:sz w:val="20"/>
                <w:szCs w:val="20"/>
              </w:rPr>
              <w:t>（質疑応答を含む）</w:t>
            </w:r>
          </w:p>
        </w:tc>
      </w:tr>
      <w:tr w:rsidR="00956A81" w14:paraId="0836BD8C" w14:textId="77777777" w:rsidTr="007241A5">
        <w:tc>
          <w:tcPr>
            <w:tcW w:w="1303" w:type="dxa"/>
            <w:vAlign w:val="center"/>
          </w:tcPr>
          <w:p w14:paraId="546AE4C3" w14:textId="77777777" w:rsidR="00956A81" w:rsidRPr="007241A5" w:rsidRDefault="008010AC" w:rsidP="007241A5">
            <w:pPr>
              <w:spacing w:line="320" w:lineRule="exact"/>
              <w:rPr>
                <w:rFonts w:ascii="游ゴシック" w:eastAsia="游ゴシック" w:hAnsi="游ゴシック"/>
                <w:b/>
                <w:bCs/>
                <w:sz w:val="20"/>
                <w:szCs w:val="20"/>
              </w:rPr>
            </w:pPr>
            <w:r w:rsidRPr="00B12B02">
              <w:rPr>
                <w:rFonts w:ascii="游ゴシック" w:eastAsia="游ゴシック" w:hAnsi="游ゴシック" w:hint="eastAsia"/>
                <w:b/>
                <w:bCs/>
                <w:color w:val="FF0000"/>
                <w:w w:val="70"/>
                <w:sz w:val="24"/>
                <w:szCs w:val="24"/>
              </w:rPr>
              <w:t>■</w:t>
            </w:r>
            <w:r w:rsidRPr="007241A5">
              <w:rPr>
                <w:rFonts w:ascii="游ゴシック" w:eastAsia="游ゴシック" w:hAnsi="游ゴシック" w:hint="eastAsia"/>
                <w:b/>
                <w:bCs/>
                <w:color w:val="DEDDB5"/>
                <w:w w:val="70"/>
                <w:sz w:val="24"/>
                <w:szCs w:val="24"/>
              </w:rPr>
              <w:t xml:space="preserve">　</w:t>
            </w:r>
            <w:r w:rsidR="00956A81" w:rsidRPr="007241A5">
              <w:rPr>
                <w:rFonts w:ascii="游ゴシック" w:eastAsia="游ゴシック" w:hAnsi="游ゴシック" w:hint="eastAsia"/>
                <w:b/>
                <w:bCs/>
                <w:spacing w:val="30"/>
                <w:kern w:val="0"/>
                <w:sz w:val="20"/>
                <w:szCs w:val="20"/>
                <w:fitText w:val="720" w:id="-1202507775"/>
              </w:rPr>
              <w:t xml:space="preserve">講　</w:t>
            </w:r>
            <w:r w:rsidR="00956A81" w:rsidRPr="007241A5">
              <w:rPr>
                <w:rFonts w:ascii="游ゴシック" w:eastAsia="游ゴシック" w:hAnsi="游ゴシック" w:hint="eastAsia"/>
                <w:b/>
                <w:bCs/>
                <w:kern w:val="0"/>
                <w:sz w:val="20"/>
                <w:szCs w:val="20"/>
                <w:fitText w:val="720" w:id="-1202507775"/>
              </w:rPr>
              <w:t>師</w:t>
            </w:r>
          </w:p>
        </w:tc>
        <w:tc>
          <w:tcPr>
            <w:tcW w:w="8957" w:type="dxa"/>
            <w:vAlign w:val="bottom"/>
          </w:tcPr>
          <w:p w14:paraId="23D6F30B" w14:textId="62BC6EF7" w:rsidR="00956A81" w:rsidRPr="0059780D" w:rsidRDefault="0059780D" w:rsidP="0059780D">
            <w:pPr>
              <w:spacing w:line="320" w:lineRule="exact"/>
              <w:rPr>
                <w:rFonts w:ascii="游ゴシック" w:eastAsia="游ゴシック" w:hAnsi="游ゴシック"/>
                <w:b/>
                <w:sz w:val="28"/>
                <w:szCs w:val="28"/>
              </w:rPr>
            </w:pPr>
            <w:r>
              <w:rPr>
                <w:rFonts w:ascii="游ゴシック" w:eastAsia="游ゴシック" w:hAnsi="游ゴシック" w:hint="eastAsia"/>
                <w:b/>
                <w:sz w:val="28"/>
                <w:szCs w:val="28"/>
              </w:rPr>
              <w:t>株式会社パソナライフケア</w:t>
            </w:r>
            <w:r w:rsidR="00C4196E" w:rsidRPr="007241A5">
              <w:rPr>
                <w:rFonts w:ascii="游ゴシック" w:eastAsia="游ゴシック" w:hAnsi="游ゴシック" w:hint="eastAsia"/>
                <w:b/>
                <w:sz w:val="28"/>
                <w:szCs w:val="28"/>
              </w:rPr>
              <w:t xml:space="preserve">　</w:t>
            </w:r>
            <w:r>
              <w:rPr>
                <w:rFonts w:ascii="游ゴシック" w:eastAsia="游ゴシック" w:hAnsi="游ゴシック" w:hint="eastAsia"/>
                <w:b/>
                <w:sz w:val="28"/>
                <w:szCs w:val="28"/>
              </w:rPr>
              <w:t>ケアマネージャー　継枝 綾子</w:t>
            </w:r>
            <w:r w:rsidR="00956A81" w:rsidRPr="007241A5">
              <w:rPr>
                <w:rFonts w:ascii="游ゴシック" w:eastAsia="游ゴシック" w:hAnsi="游ゴシック" w:hint="eastAsia"/>
                <w:b/>
                <w:sz w:val="24"/>
                <w:szCs w:val="24"/>
              </w:rPr>
              <w:t>氏</w:t>
            </w:r>
          </w:p>
        </w:tc>
      </w:tr>
      <w:tr w:rsidR="00956A81" w14:paraId="1C0174A4" w14:textId="77777777" w:rsidTr="00954957">
        <w:tc>
          <w:tcPr>
            <w:tcW w:w="1303" w:type="dxa"/>
            <w:vAlign w:val="bottom"/>
          </w:tcPr>
          <w:p w14:paraId="37126174" w14:textId="44A96A71" w:rsidR="00956A81" w:rsidRPr="007241A5" w:rsidRDefault="008010AC" w:rsidP="00954957">
            <w:pPr>
              <w:spacing w:line="320" w:lineRule="exact"/>
              <w:rPr>
                <w:rFonts w:ascii="游ゴシック" w:eastAsia="游ゴシック" w:hAnsi="游ゴシック"/>
                <w:b/>
                <w:bCs/>
                <w:sz w:val="20"/>
                <w:szCs w:val="20"/>
              </w:rPr>
            </w:pPr>
            <w:r w:rsidRPr="00B12B02">
              <w:rPr>
                <w:rFonts w:ascii="游ゴシック" w:eastAsia="游ゴシック" w:hAnsi="游ゴシック" w:hint="eastAsia"/>
                <w:b/>
                <w:bCs/>
                <w:color w:val="FF0000"/>
                <w:w w:val="70"/>
                <w:sz w:val="24"/>
                <w:szCs w:val="24"/>
              </w:rPr>
              <w:t>■</w:t>
            </w:r>
            <w:r w:rsidRPr="007241A5">
              <w:rPr>
                <w:rFonts w:ascii="游ゴシック" w:eastAsia="游ゴシック" w:hAnsi="游ゴシック" w:hint="eastAsia"/>
                <w:b/>
                <w:bCs/>
                <w:color w:val="DEDDB5"/>
                <w:w w:val="70"/>
                <w:sz w:val="24"/>
                <w:szCs w:val="24"/>
              </w:rPr>
              <w:t xml:space="preserve">　</w:t>
            </w:r>
            <w:r w:rsidR="00C4196E" w:rsidRPr="007241A5">
              <w:rPr>
                <w:rFonts w:ascii="游ゴシック" w:eastAsia="游ゴシック" w:hAnsi="游ゴシック" w:hint="eastAsia"/>
                <w:b/>
                <w:bCs/>
                <w:kern w:val="0"/>
                <w:sz w:val="20"/>
                <w:szCs w:val="20"/>
              </w:rPr>
              <w:t xml:space="preserve">会 </w:t>
            </w:r>
            <w:r w:rsidR="00C4196E" w:rsidRPr="007241A5">
              <w:rPr>
                <w:rFonts w:ascii="游ゴシック" w:eastAsia="游ゴシック" w:hAnsi="游ゴシック"/>
                <w:b/>
                <w:bCs/>
                <w:kern w:val="0"/>
                <w:sz w:val="20"/>
                <w:szCs w:val="20"/>
              </w:rPr>
              <w:t xml:space="preserve">  </w:t>
            </w:r>
            <w:r w:rsidR="00C4196E" w:rsidRPr="007241A5">
              <w:rPr>
                <w:rFonts w:ascii="游ゴシック" w:eastAsia="游ゴシック" w:hAnsi="游ゴシック" w:hint="eastAsia"/>
                <w:b/>
                <w:bCs/>
                <w:kern w:val="0"/>
                <w:sz w:val="20"/>
                <w:szCs w:val="20"/>
              </w:rPr>
              <w:t>場</w:t>
            </w:r>
          </w:p>
        </w:tc>
        <w:tc>
          <w:tcPr>
            <w:tcW w:w="8957" w:type="dxa"/>
            <w:vAlign w:val="bottom"/>
          </w:tcPr>
          <w:p w14:paraId="57315E74" w14:textId="074CAA33" w:rsidR="00956A81" w:rsidRPr="007241A5" w:rsidRDefault="00C4196E" w:rsidP="00954957">
            <w:pPr>
              <w:spacing w:line="320" w:lineRule="exact"/>
              <w:rPr>
                <w:rFonts w:ascii="游ゴシック" w:eastAsia="游ゴシック" w:hAnsi="游ゴシック"/>
                <w:b/>
                <w:bCs/>
                <w:sz w:val="22"/>
              </w:rPr>
            </w:pPr>
            <w:r w:rsidRPr="007241A5">
              <w:rPr>
                <w:rFonts w:ascii="游ゴシック" w:eastAsia="游ゴシック" w:hAnsi="游ゴシック" w:hint="eastAsia"/>
                <w:b/>
                <w:bCs/>
                <w:sz w:val="20"/>
                <w:szCs w:val="20"/>
              </w:rPr>
              <w:t xml:space="preserve">大宮ソニックシティビル９階　</w:t>
            </w:r>
            <w:r w:rsidR="0044273C" w:rsidRPr="007241A5">
              <w:rPr>
                <w:rFonts w:ascii="游ゴシック" w:eastAsia="游ゴシック" w:hAnsi="游ゴシック" w:hint="eastAsia"/>
                <w:b/>
                <w:bCs/>
                <w:sz w:val="20"/>
                <w:szCs w:val="20"/>
              </w:rPr>
              <w:t>９０６</w:t>
            </w:r>
            <w:r w:rsidRPr="007241A5">
              <w:rPr>
                <w:rFonts w:ascii="游ゴシック" w:eastAsia="游ゴシック" w:hAnsi="游ゴシック" w:hint="eastAsia"/>
                <w:b/>
                <w:bCs/>
                <w:sz w:val="20"/>
                <w:szCs w:val="20"/>
              </w:rPr>
              <w:t>会議室</w:t>
            </w:r>
          </w:p>
        </w:tc>
      </w:tr>
      <w:tr w:rsidR="00956A81" w14:paraId="31DB4024" w14:textId="77777777" w:rsidTr="00954957">
        <w:tc>
          <w:tcPr>
            <w:tcW w:w="1303" w:type="dxa"/>
            <w:vAlign w:val="bottom"/>
          </w:tcPr>
          <w:p w14:paraId="7EE46BA6" w14:textId="77777777" w:rsidR="00956A81" w:rsidRPr="007241A5" w:rsidRDefault="008010AC" w:rsidP="00954957">
            <w:pPr>
              <w:spacing w:line="320" w:lineRule="exact"/>
              <w:rPr>
                <w:rFonts w:ascii="游ゴシック" w:eastAsia="游ゴシック" w:hAnsi="游ゴシック"/>
                <w:b/>
                <w:bCs/>
                <w:sz w:val="20"/>
                <w:szCs w:val="20"/>
              </w:rPr>
            </w:pPr>
            <w:r w:rsidRPr="00B12B02">
              <w:rPr>
                <w:rFonts w:ascii="游ゴシック" w:eastAsia="游ゴシック" w:hAnsi="游ゴシック" w:hint="eastAsia"/>
                <w:b/>
                <w:bCs/>
                <w:color w:val="FF0000"/>
                <w:w w:val="70"/>
                <w:sz w:val="24"/>
                <w:szCs w:val="24"/>
              </w:rPr>
              <w:t>■</w:t>
            </w:r>
            <w:r w:rsidRPr="007241A5">
              <w:rPr>
                <w:rFonts w:ascii="游ゴシック" w:eastAsia="游ゴシック" w:hAnsi="游ゴシック" w:hint="eastAsia"/>
                <w:b/>
                <w:bCs/>
                <w:color w:val="DEDDB5"/>
                <w:w w:val="70"/>
                <w:sz w:val="24"/>
                <w:szCs w:val="24"/>
              </w:rPr>
              <w:t xml:space="preserve">　</w:t>
            </w:r>
            <w:r w:rsidR="00956A81" w:rsidRPr="007241A5">
              <w:rPr>
                <w:rFonts w:ascii="游ゴシック" w:eastAsia="游ゴシック" w:hAnsi="游ゴシック" w:hint="eastAsia"/>
                <w:b/>
                <w:bCs/>
                <w:spacing w:val="160"/>
                <w:kern w:val="0"/>
                <w:sz w:val="20"/>
                <w:szCs w:val="20"/>
                <w:fitText w:val="720" w:id="-1202508029"/>
              </w:rPr>
              <w:t>定</w:t>
            </w:r>
            <w:r w:rsidR="00956A81" w:rsidRPr="007241A5">
              <w:rPr>
                <w:rFonts w:ascii="游ゴシック" w:eastAsia="游ゴシック" w:hAnsi="游ゴシック" w:hint="eastAsia"/>
                <w:b/>
                <w:bCs/>
                <w:kern w:val="0"/>
                <w:sz w:val="20"/>
                <w:szCs w:val="20"/>
                <w:fitText w:val="720" w:id="-1202508029"/>
              </w:rPr>
              <w:t>員</w:t>
            </w:r>
          </w:p>
        </w:tc>
        <w:tc>
          <w:tcPr>
            <w:tcW w:w="8957" w:type="dxa"/>
            <w:vAlign w:val="bottom"/>
          </w:tcPr>
          <w:p w14:paraId="1C02C8BA" w14:textId="75566BBE" w:rsidR="00956A81" w:rsidRPr="007241A5" w:rsidRDefault="00C4196E" w:rsidP="00954957">
            <w:pPr>
              <w:spacing w:line="320" w:lineRule="exact"/>
              <w:rPr>
                <w:rFonts w:ascii="游ゴシック" w:eastAsia="游ゴシック" w:hAnsi="游ゴシック"/>
                <w:b/>
                <w:bCs/>
                <w:sz w:val="22"/>
              </w:rPr>
            </w:pPr>
            <w:r w:rsidRPr="007241A5">
              <w:rPr>
                <w:rFonts w:ascii="游ゴシック" w:eastAsia="游ゴシック" w:hAnsi="游ゴシック" w:hint="eastAsia"/>
                <w:b/>
                <w:bCs/>
                <w:sz w:val="24"/>
                <w:szCs w:val="24"/>
              </w:rPr>
              <w:t>４０</w:t>
            </w:r>
            <w:r w:rsidR="00956A81" w:rsidRPr="007241A5">
              <w:rPr>
                <w:rFonts w:ascii="游ゴシック" w:eastAsia="游ゴシック" w:hAnsi="游ゴシック" w:hint="eastAsia"/>
                <w:b/>
                <w:bCs/>
                <w:sz w:val="24"/>
                <w:szCs w:val="24"/>
              </w:rPr>
              <w:t>名</w:t>
            </w:r>
            <w:r w:rsidR="00956A81" w:rsidRPr="007241A5">
              <w:rPr>
                <w:rFonts w:ascii="游ゴシック" w:eastAsia="游ゴシック" w:hAnsi="游ゴシック" w:hint="eastAsia"/>
                <w:b/>
                <w:bCs/>
                <w:sz w:val="22"/>
              </w:rPr>
              <w:t xml:space="preserve">　</w:t>
            </w:r>
            <w:r w:rsidR="00956A81" w:rsidRPr="007241A5">
              <w:rPr>
                <w:rFonts w:ascii="游ゴシック" w:eastAsia="游ゴシック" w:hAnsi="游ゴシック" w:hint="eastAsia"/>
                <w:b/>
                <w:bCs/>
                <w:sz w:val="20"/>
                <w:szCs w:val="20"/>
              </w:rPr>
              <w:t>（参加費無料）</w:t>
            </w:r>
            <w:r w:rsidR="002F1A01" w:rsidRPr="007241A5">
              <w:rPr>
                <w:rFonts w:ascii="游ゴシック" w:eastAsia="游ゴシック" w:hAnsi="游ゴシック" w:hint="eastAsia"/>
                <w:b/>
                <w:bCs/>
                <w:sz w:val="22"/>
              </w:rPr>
              <w:t xml:space="preserve">　</w:t>
            </w:r>
            <w:r w:rsidR="002F1A01" w:rsidRPr="007241A5">
              <w:rPr>
                <w:rFonts w:ascii="游ゴシック" w:eastAsia="游ゴシック" w:hAnsi="游ゴシック" w:hint="eastAsia"/>
                <w:b/>
                <w:bCs/>
                <w:sz w:val="20"/>
                <w:szCs w:val="20"/>
              </w:rPr>
              <w:t>＜会員限定＞</w:t>
            </w:r>
          </w:p>
        </w:tc>
      </w:tr>
      <w:tr w:rsidR="00956A81" w14:paraId="30C010A0" w14:textId="77777777" w:rsidTr="00954957">
        <w:tc>
          <w:tcPr>
            <w:tcW w:w="1303" w:type="dxa"/>
            <w:vAlign w:val="bottom"/>
          </w:tcPr>
          <w:p w14:paraId="4338843D" w14:textId="77777777" w:rsidR="00956A81" w:rsidRPr="007241A5" w:rsidRDefault="008010AC" w:rsidP="00954957">
            <w:pPr>
              <w:spacing w:line="320" w:lineRule="exact"/>
              <w:rPr>
                <w:rFonts w:ascii="游ゴシック" w:eastAsia="游ゴシック" w:hAnsi="游ゴシック"/>
                <w:b/>
                <w:bCs/>
                <w:sz w:val="20"/>
                <w:szCs w:val="20"/>
              </w:rPr>
            </w:pPr>
            <w:r w:rsidRPr="00B12B02">
              <w:rPr>
                <w:rFonts w:ascii="游ゴシック" w:eastAsia="游ゴシック" w:hAnsi="游ゴシック" w:hint="eastAsia"/>
                <w:b/>
                <w:bCs/>
                <w:color w:val="FF0000"/>
                <w:w w:val="70"/>
                <w:sz w:val="24"/>
                <w:szCs w:val="24"/>
              </w:rPr>
              <w:t>■</w:t>
            </w:r>
            <w:r w:rsidRPr="007241A5">
              <w:rPr>
                <w:rFonts w:ascii="游ゴシック" w:eastAsia="游ゴシック" w:hAnsi="游ゴシック" w:hint="eastAsia"/>
                <w:b/>
                <w:bCs/>
                <w:color w:val="DEDDB5"/>
                <w:w w:val="70"/>
                <w:sz w:val="24"/>
                <w:szCs w:val="24"/>
              </w:rPr>
              <w:t xml:space="preserve">　</w:t>
            </w:r>
            <w:r w:rsidR="00956A81" w:rsidRPr="007241A5">
              <w:rPr>
                <w:rFonts w:ascii="游ゴシック" w:eastAsia="游ゴシック" w:hAnsi="游ゴシック" w:hint="eastAsia"/>
                <w:b/>
                <w:bCs/>
                <w:w w:val="90"/>
                <w:sz w:val="20"/>
                <w:szCs w:val="20"/>
              </w:rPr>
              <w:t>申込方法</w:t>
            </w:r>
          </w:p>
        </w:tc>
        <w:tc>
          <w:tcPr>
            <w:tcW w:w="8957" w:type="dxa"/>
            <w:vAlign w:val="bottom"/>
          </w:tcPr>
          <w:p w14:paraId="6A35E5DC" w14:textId="71F3E9BD" w:rsidR="00956A81" w:rsidRPr="007241A5" w:rsidRDefault="00F310D2" w:rsidP="00954957">
            <w:pPr>
              <w:spacing w:line="320" w:lineRule="exact"/>
              <w:rPr>
                <w:rFonts w:ascii="游ゴシック" w:eastAsia="游ゴシック" w:hAnsi="游ゴシック"/>
                <w:b/>
                <w:bCs/>
                <w:w w:val="90"/>
                <w:sz w:val="20"/>
                <w:szCs w:val="20"/>
              </w:rPr>
            </w:pPr>
            <w:r>
              <w:rPr>
                <w:rFonts w:ascii="游ゴシック" w:eastAsia="游ゴシック" w:hAnsi="游ゴシック" w:hint="eastAsia"/>
                <w:b/>
                <w:bCs/>
                <w:w w:val="90"/>
                <w:sz w:val="20"/>
                <w:szCs w:val="20"/>
              </w:rPr>
              <w:t>弊会のホームページ</w:t>
            </w:r>
            <w:r w:rsidR="005223DB" w:rsidRPr="007241A5">
              <w:rPr>
                <w:rFonts w:ascii="游ゴシック" w:eastAsia="游ゴシック" w:hAnsi="游ゴシック" w:hint="eastAsia"/>
                <w:b/>
                <w:bCs/>
                <w:w w:val="90"/>
                <w:sz w:val="20"/>
                <w:szCs w:val="20"/>
              </w:rPr>
              <w:t>、</w:t>
            </w:r>
            <w:r w:rsidR="00D62C4D">
              <w:rPr>
                <w:rFonts w:ascii="游ゴシック" w:eastAsia="游ゴシック" w:hAnsi="游ゴシック" w:hint="eastAsia"/>
                <w:b/>
                <w:bCs/>
                <w:w w:val="90"/>
                <w:sz w:val="20"/>
                <w:szCs w:val="20"/>
              </w:rPr>
              <w:t>FAX</w:t>
            </w:r>
            <w:r w:rsidR="00564F0D" w:rsidRPr="007241A5">
              <w:rPr>
                <w:rFonts w:ascii="游ゴシック" w:eastAsia="游ゴシック" w:hAnsi="游ゴシック" w:hint="eastAsia"/>
                <w:b/>
                <w:bCs/>
                <w:w w:val="90"/>
                <w:sz w:val="20"/>
                <w:szCs w:val="20"/>
              </w:rPr>
              <w:t>または</w:t>
            </w:r>
            <w:r w:rsidR="00D62C4D">
              <w:rPr>
                <w:rFonts w:ascii="游ゴシック" w:eastAsia="游ゴシック" w:hAnsi="游ゴシック" w:hint="eastAsia"/>
                <w:b/>
                <w:bCs/>
                <w:w w:val="90"/>
                <w:sz w:val="20"/>
                <w:szCs w:val="20"/>
              </w:rPr>
              <w:t>右のQRコードでお申込みください</w:t>
            </w:r>
          </w:p>
        </w:tc>
      </w:tr>
      <w:tr w:rsidR="00956A81" w14:paraId="18F496EC" w14:textId="77777777" w:rsidTr="00954957">
        <w:tc>
          <w:tcPr>
            <w:tcW w:w="1303" w:type="dxa"/>
            <w:vAlign w:val="bottom"/>
          </w:tcPr>
          <w:p w14:paraId="534A8C96" w14:textId="77777777" w:rsidR="00956A81" w:rsidRPr="007241A5" w:rsidRDefault="008010AC" w:rsidP="00954957">
            <w:pPr>
              <w:spacing w:line="320" w:lineRule="exact"/>
              <w:rPr>
                <w:rFonts w:ascii="游ゴシック" w:eastAsia="游ゴシック" w:hAnsi="游ゴシック"/>
                <w:b/>
                <w:bCs/>
                <w:sz w:val="20"/>
                <w:szCs w:val="20"/>
              </w:rPr>
            </w:pPr>
            <w:r w:rsidRPr="00B12B02">
              <w:rPr>
                <w:rFonts w:ascii="游ゴシック" w:eastAsia="游ゴシック" w:hAnsi="游ゴシック" w:hint="eastAsia"/>
                <w:b/>
                <w:bCs/>
                <w:color w:val="FF0000"/>
                <w:w w:val="70"/>
                <w:sz w:val="24"/>
                <w:szCs w:val="24"/>
              </w:rPr>
              <w:t>■</w:t>
            </w:r>
            <w:r w:rsidRPr="007241A5">
              <w:rPr>
                <w:rFonts w:ascii="游ゴシック" w:eastAsia="游ゴシック" w:hAnsi="游ゴシック" w:hint="eastAsia"/>
                <w:b/>
                <w:bCs/>
                <w:color w:val="DEDDB5"/>
                <w:w w:val="70"/>
                <w:sz w:val="24"/>
                <w:szCs w:val="24"/>
              </w:rPr>
              <w:t xml:space="preserve">　</w:t>
            </w:r>
            <w:r w:rsidR="00956A81" w:rsidRPr="007241A5">
              <w:rPr>
                <w:rFonts w:ascii="游ゴシック" w:eastAsia="游ゴシック" w:hAnsi="游ゴシック" w:hint="eastAsia"/>
                <w:b/>
                <w:bCs/>
                <w:w w:val="90"/>
                <w:sz w:val="20"/>
                <w:szCs w:val="20"/>
              </w:rPr>
              <w:t>申込期限</w:t>
            </w:r>
          </w:p>
        </w:tc>
        <w:tc>
          <w:tcPr>
            <w:tcW w:w="8957" w:type="dxa"/>
            <w:vAlign w:val="bottom"/>
          </w:tcPr>
          <w:p w14:paraId="6E0034C0" w14:textId="4B2F910C" w:rsidR="008952C2" w:rsidRPr="008952C2" w:rsidRDefault="00956A81" w:rsidP="00954957">
            <w:pPr>
              <w:spacing w:line="320" w:lineRule="exact"/>
              <w:rPr>
                <w:rFonts w:ascii="游ゴシック" w:eastAsia="游ゴシック" w:hAnsi="游ゴシック"/>
                <w:b/>
                <w:bCs/>
                <w:w w:val="90"/>
                <w:sz w:val="22"/>
              </w:rPr>
            </w:pPr>
            <w:r w:rsidRPr="007241A5">
              <w:rPr>
                <w:rFonts w:ascii="游ゴシック" w:eastAsia="游ゴシック" w:hAnsi="游ゴシック" w:hint="eastAsia"/>
                <w:b/>
                <w:bCs/>
                <w:sz w:val="22"/>
              </w:rPr>
              <w:t>令和</w:t>
            </w:r>
            <w:r w:rsidR="00D62C4D">
              <w:rPr>
                <w:rFonts w:ascii="游ゴシック" w:eastAsia="游ゴシック" w:hAnsi="游ゴシック" w:hint="eastAsia"/>
                <w:b/>
                <w:bCs/>
                <w:sz w:val="22"/>
              </w:rPr>
              <w:t>7</w:t>
            </w:r>
            <w:r w:rsidRPr="007241A5">
              <w:rPr>
                <w:rFonts w:ascii="游ゴシック" w:eastAsia="游ゴシック" w:hAnsi="游ゴシック" w:hint="eastAsia"/>
                <w:b/>
                <w:bCs/>
                <w:sz w:val="22"/>
              </w:rPr>
              <w:t>年</w:t>
            </w:r>
            <w:r w:rsidR="00D62C4D">
              <w:rPr>
                <w:rFonts w:ascii="游ゴシック" w:eastAsia="游ゴシック" w:hAnsi="游ゴシック" w:hint="eastAsia"/>
                <w:b/>
                <w:bCs/>
                <w:sz w:val="22"/>
              </w:rPr>
              <w:t>1</w:t>
            </w:r>
            <w:r w:rsidRPr="007241A5">
              <w:rPr>
                <w:rFonts w:ascii="游ゴシック" w:eastAsia="游ゴシック" w:hAnsi="游ゴシック" w:hint="eastAsia"/>
                <w:b/>
                <w:bCs/>
                <w:sz w:val="22"/>
              </w:rPr>
              <w:t>月</w:t>
            </w:r>
            <w:r w:rsidR="00D62C4D">
              <w:rPr>
                <w:rFonts w:ascii="游ゴシック" w:eastAsia="游ゴシック" w:hAnsi="游ゴシック" w:hint="eastAsia"/>
                <w:b/>
                <w:bCs/>
                <w:sz w:val="22"/>
              </w:rPr>
              <w:t>31</w:t>
            </w:r>
            <w:r w:rsidRPr="007241A5">
              <w:rPr>
                <w:rFonts w:ascii="游ゴシック" w:eastAsia="游ゴシック" w:hAnsi="游ゴシック" w:hint="eastAsia"/>
                <w:b/>
                <w:bCs/>
                <w:sz w:val="22"/>
              </w:rPr>
              <w:t>日（</w:t>
            </w:r>
            <w:r w:rsidR="00D62C4D">
              <w:rPr>
                <w:rFonts w:ascii="游ゴシック" w:eastAsia="游ゴシック" w:hAnsi="游ゴシック" w:hint="eastAsia"/>
                <w:b/>
                <w:bCs/>
                <w:sz w:val="22"/>
              </w:rPr>
              <w:t>金</w:t>
            </w:r>
            <w:r w:rsidRPr="007241A5">
              <w:rPr>
                <w:rFonts w:ascii="游ゴシック" w:eastAsia="游ゴシック" w:hAnsi="游ゴシック" w:hint="eastAsia"/>
                <w:b/>
                <w:bCs/>
                <w:sz w:val="22"/>
              </w:rPr>
              <w:t>）</w:t>
            </w:r>
            <w:r w:rsidR="00C4196E" w:rsidRPr="007241A5">
              <w:rPr>
                <w:rFonts w:ascii="游ゴシック" w:eastAsia="游ゴシック" w:hAnsi="游ゴシック"/>
                <w:b/>
                <w:bCs/>
                <w:w w:val="90"/>
                <w:sz w:val="22"/>
              </w:rPr>
              <w:t>17：00</w:t>
            </w:r>
            <w:r w:rsidR="00C4196E" w:rsidRPr="007241A5">
              <w:rPr>
                <w:rFonts w:ascii="游ゴシック" w:eastAsia="游ゴシック" w:hAnsi="游ゴシック" w:hint="eastAsia"/>
                <w:b/>
                <w:bCs/>
                <w:w w:val="90"/>
                <w:sz w:val="22"/>
              </w:rPr>
              <w:t>まで</w:t>
            </w:r>
          </w:p>
        </w:tc>
      </w:tr>
    </w:tbl>
    <w:p w14:paraId="7D999462" w14:textId="243CEF6B" w:rsidR="005C6E8D" w:rsidRDefault="005C6E8D" w:rsidP="005C6E8D">
      <w:pPr>
        <w:spacing w:line="100" w:lineRule="exact"/>
      </w:pPr>
    </w:p>
    <w:tbl>
      <w:tblPr>
        <w:tblStyle w:val="a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5C6E8D" w:rsidRPr="005C6E8D" w14:paraId="6A0087BB" w14:textId="77777777" w:rsidTr="00B258E7">
        <w:tc>
          <w:tcPr>
            <w:tcW w:w="10260" w:type="dxa"/>
            <w:vAlign w:val="bottom"/>
          </w:tcPr>
          <w:p w14:paraId="728490C8" w14:textId="50B9A9B9" w:rsidR="008952C2" w:rsidRPr="00E20EB5" w:rsidRDefault="00C05EFE" w:rsidP="00927A59">
            <w:pPr>
              <w:rPr>
                <w:rFonts w:ascii="游ゴシック" w:eastAsia="游ゴシック" w:hAnsi="游ゴシック"/>
                <w:b/>
                <w:bCs/>
              </w:rPr>
            </w:pPr>
            <w:r w:rsidRPr="00C05EFE">
              <w:rPr>
                <w:rFonts w:ascii="游ゴシック" w:eastAsia="游ゴシック" w:hAnsi="游ゴシック"/>
                <w:szCs w:val="21"/>
              </w:rPr>
              <w:drawing>
                <wp:anchor distT="0" distB="0" distL="114300" distR="114300" simplePos="0" relativeHeight="251668480" behindDoc="0" locked="0" layoutInCell="1" allowOverlap="1" wp14:anchorId="26DB0DD1" wp14:editId="74AF47FF">
                  <wp:simplePos x="0" y="0"/>
                  <wp:positionH relativeFrom="column">
                    <wp:posOffset>5183505</wp:posOffset>
                  </wp:positionH>
                  <wp:positionV relativeFrom="paragraph">
                    <wp:posOffset>-467995</wp:posOffset>
                  </wp:positionV>
                  <wp:extent cx="850265" cy="869315"/>
                  <wp:effectExtent l="0" t="0" r="6985"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0265" cy="869315"/>
                          </a:xfrm>
                          <a:prstGeom prst="rect">
                            <a:avLst/>
                          </a:prstGeom>
                        </pic:spPr>
                      </pic:pic>
                    </a:graphicData>
                  </a:graphic>
                  <wp14:sizeRelH relativeFrom="margin">
                    <wp14:pctWidth>0</wp14:pctWidth>
                  </wp14:sizeRelH>
                  <wp14:sizeRelV relativeFrom="margin">
                    <wp14:pctHeight>0</wp14:pctHeight>
                  </wp14:sizeRelV>
                </wp:anchor>
              </w:drawing>
            </w:r>
            <w:r w:rsidR="00E20EB5" w:rsidRPr="00E20EB5">
              <w:rPr>
                <w:rFonts w:ascii="游ゴシック" w:eastAsia="游ゴシック" w:hAnsi="游ゴシック" w:hint="eastAsia"/>
                <w:b/>
                <w:bCs/>
              </w:rPr>
              <w:t>＜</w:t>
            </w:r>
            <w:r w:rsidR="00E20EB5">
              <w:rPr>
                <w:rFonts w:ascii="游ゴシック" w:eastAsia="游ゴシック" w:hAnsi="游ゴシック" w:hint="eastAsia"/>
                <w:b/>
                <w:bCs/>
              </w:rPr>
              <w:t xml:space="preserve"> </w:t>
            </w:r>
            <w:r w:rsidR="00E20EB5" w:rsidRPr="00E20EB5">
              <w:rPr>
                <w:rFonts w:ascii="游ゴシック" w:eastAsia="游ゴシック" w:hAnsi="游ゴシック" w:hint="eastAsia"/>
                <w:b/>
                <w:bCs/>
              </w:rPr>
              <w:t>主な講演内容</w:t>
            </w:r>
            <w:r w:rsidR="00E20EB5">
              <w:rPr>
                <w:rFonts w:ascii="游ゴシック" w:eastAsia="游ゴシック" w:hAnsi="游ゴシック" w:hint="eastAsia"/>
                <w:b/>
                <w:bCs/>
              </w:rPr>
              <w:t xml:space="preserve"> </w:t>
            </w:r>
            <w:r w:rsidR="00E20EB5" w:rsidRPr="00E20EB5">
              <w:rPr>
                <w:rFonts w:ascii="游ゴシック" w:eastAsia="游ゴシック" w:hAnsi="游ゴシック" w:hint="eastAsia"/>
                <w:b/>
                <w:bCs/>
              </w:rPr>
              <w:t>＞</w:t>
            </w:r>
          </w:p>
          <w:p w14:paraId="58D78F95" w14:textId="3AA6ADB6" w:rsidR="005C6E8D" w:rsidRPr="008952C2" w:rsidRDefault="005C6E8D" w:rsidP="008952C2">
            <w:pPr>
              <w:pStyle w:val="aa"/>
              <w:numPr>
                <w:ilvl w:val="0"/>
                <w:numId w:val="2"/>
              </w:numPr>
              <w:ind w:leftChars="0"/>
              <w:rPr>
                <w:rFonts w:ascii="游ゴシック" w:eastAsia="游ゴシック" w:hAnsi="游ゴシック"/>
                <w:b/>
                <w:bCs/>
              </w:rPr>
            </w:pPr>
            <w:r w:rsidRPr="008952C2">
              <w:rPr>
                <w:rFonts w:ascii="游ゴシック" w:eastAsia="游ゴシック" w:hAnsi="游ゴシック" w:hint="eastAsia"/>
                <w:b/>
                <w:bCs/>
              </w:rPr>
              <w:t>管理職が事前に知っておくべき情報</w:t>
            </w:r>
            <w:r w:rsidR="008952C2" w:rsidRPr="008952C2">
              <w:rPr>
                <w:rFonts w:ascii="游ゴシック" w:eastAsia="游ゴシック" w:hAnsi="游ゴシック" w:hint="eastAsia"/>
                <w:b/>
                <w:bCs/>
              </w:rPr>
              <w:t xml:space="preserve">　　④ </w:t>
            </w:r>
            <w:r w:rsidR="008952C2" w:rsidRPr="008952C2">
              <w:rPr>
                <w:rFonts w:ascii="游ゴシック" w:eastAsia="游ゴシック" w:hAnsi="游ゴシック"/>
                <w:b/>
                <w:bCs/>
              </w:rPr>
              <w:t>管理職が取ってはいけない行動</w:t>
            </w:r>
          </w:p>
          <w:p w14:paraId="60AC308E" w14:textId="28B88606" w:rsidR="005C6E8D" w:rsidRPr="008952C2" w:rsidRDefault="005C6E8D" w:rsidP="008952C2">
            <w:pPr>
              <w:pStyle w:val="aa"/>
              <w:numPr>
                <w:ilvl w:val="0"/>
                <w:numId w:val="2"/>
              </w:numPr>
              <w:ind w:leftChars="0"/>
              <w:rPr>
                <w:rFonts w:ascii="游ゴシック" w:eastAsia="游ゴシック" w:hAnsi="游ゴシック"/>
                <w:b/>
                <w:bCs/>
              </w:rPr>
            </w:pPr>
            <w:r w:rsidRPr="008952C2">
              <w:rPr>
                <w:rFonts w:ascii="游ゴシック" w:eastAsia="游ゴシック" w:hAnsi="游ゴシック"/>
                <w:b/>
                <w:bCs/>
              </w:rPr>
              <w:t>両立における職場環境の重要性</w:t>
            </w:r>
            <w:r w:rsidR="008952C2" w:rsidRPr="008952C2">
              <w:rPr>
                <w:rFonts w:ascii="游ゴシック" w:eastAsia="游ゴシック" w:hAnsi="游ゴシック" w:hint="eastAsia"/>
                <w:b/>
                <w:bCs/>
              </w:rPr>
              <w:t xml:space="preserve">　　　　⑤ </w:t>
            </w:r>
            <w:r w:rsidR="008952C2" w:rsidRPr="008952C2">
              <w:rPr>
                <w:rFonts w:ascii="游ゴシック" w:eastAsia="游ゴシック" w:hAnsi="游ゴシック"/>
                <w:b/>
                <w:bCs/>
              </w:rPr>
              <w:t>具体的な介護相談事例</w:t>
            </w:r>
          </w:p>
          <w:p w14:paraId="12B94E61" w14:textId="765D29F3" w:rsidR="005C6E8D" w:rsidRPr="008952C2" w:rsidRDefault="005C6E8D" w:rsidP="005C6E8D">
            <w:pPr>
              <w:pStyle w:val="aa"/>
              <w:numPr>
                <w:ilvl w:val="0"/>
                <w:numId w:val="2"/>
              </w:numPr>
              <w:ind w:leftChars="0"/>
              <w:rPr>
                <w:rFonts w:ascii="游ゴシック" w:eastAsia="游ゴシック" w:hAnsi="游ゴシック"/>
              </w:rPr>
            </w:pPr>
            <w:r w:rsidRPr="008952C2">
              <w:rPr>
                <w:rFonts w:ascii="游ゴシック" w:eastAsia="游ゴシック" w:hAnsi="游ゴシック"/>
                <w:b/>
                <w:bCs/>
              </w:rPr>
              <w:t>管理職が部下に取るべき行動</w:t>
            </w:r>
          </w:p>
        </w:tc>
      </w:tr>
    </w:tbl>
    <w:p w14:paraId="0D5F620E" w14:textId="677F8034" w:rsidR="002839FF" w:rsidRPr="005C6E8D" w:rsidRDefault="005C6E8D" w:rsidP="005C6E8D">
      <w:pPr>
        <w:spacing w:line="100" w:lineRule="exact"/>
      </w:pPr>
      <w:r w:rsidRPr="00454F3A">
        <w:rPr>
          <w:rFonts w:ascii="游ゴシック" w:eastAsia="游ゴシック" w:hAnsi="游ゴシック"/>
          <w:noProof/>
          <w:sz w:val="16"/>
          <w:szCs w:val="16"/>
        </w:rPr>
        <w:drawing>
          <wp:anchor distT="0" distB="0" distL="114300" distR="114300" simplePos="0" relativeHeight="251665408" behindDoc="0" locked="0" layoutInCell="1" allowOverlap="1" wp14:anchorId="7A8629EB" wp14:editId="7818B017">
            <wp:simplePos x="0" y="0"/>
            <wp:positionH relativeFrom="column">
              <wp:posOffset>5087620</wp:posOffset>
            </wp:positionH>
            <wp:positionV relativeFrom="paragraph">
              <wp:posOffset>60325</wp:posOffset>
            </wp:positionV>
            <wp:extent cx="1314450" cy="1825625"/>
            <wp:effectExtent l="0" t="0" r="0" b="3175"/>
            <wp:wrapNone/>
            <wp:docPr id="10304466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46629" name=""/>
                    <pic:cNvPicPr/>
                  </pic:nvPicPr>
                  <pic:blipFill>
                    <a:blip r:embed="rId9">
                      <a:extLst>
                        <a:ext uri="{28A0092B-C50C-407E-A947-70E740481C1C}">
                          <a14:useLocalDpi xmlns:a14="http://schemas.microsoft.com/office/drawing/2010/main" val="0"/>
                        </a:ext>
                      </a:extLst>
                    </a:blip>
                    <a:stretch>
                      <a:fillRect/>
                    </a:stretch>
                  </pic:blipFill>
                  <pic:spPr>
                    <a:xfrm>
                      <a:off x="0" y="0"/>
                      <a:ext cx="1314450" cy="1825625"/>
                    </a:xfrm>
                    <a:prstGeom prst="rect">
                      <a:avLst/>
                    </a:prstGeom>
                  </pic:spPr>
                </pic:pic>
              </a:graphicData>
            </a:graphic>
            <wp14:sizeRelH relativeFrom="margin">
              <wp14:pctWidth>0</wp14:pctWidth>
            </wp14:sizeRelH>
            <wp14:sizeRelV relativeFrom="margin">
              <wp14:pctHeight>0</wp14:pctHeight>
            </wp14:sizeRelV>
          </wp:anchor>
        </w:drawing>
      </w:r>
    </w:p>
    <w:tbl>
      <w:tblPr>
        <w:tblStyle w:val="a3"/>
        <w:tblW w:w="7483" w:type="dxa"/>
        <w:tblInd w:w="340" w:type="dxa"/>
        <w:tblBorders>
          <w:right w:val="none" w:sz="0" w:space="0" w:color="auto"/>
        </w:tblBorders>
        <w:tblLook w:val="04A0" w:firstRow="1" w:lastRow="0" w:firstColumn="1" w:lastColumn="0" w:noHBand="0" w:noVBand="1"/>
      </w:tblPr>
      <w:tblGrid>
        <w:gridCol w:w="7483"/>
      </w:tblGrid>
      <w:tr w:rsidR="005C6E8D" w14:paraId="3E4D9D0B" w14:textId="77777777" w:rsidTr="005C6E8D">
        <w:trPr>
          <w:trHeight w:val="2340"/>
        </w:trPr>
        <w:tc>
          <w:tcPr>
            <w:tcW w:w="748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tcPr>
          <w:p w14:paraId="46217FA0" w14:textId="61C2670B" w:rsidR="005C6E8D" w:rsidRPr="00CE3311" w:rsidRDefault="005C6E8D" w:rsidP="00CE3311">
            <w:pPr>
              <w:rPr>
                <w:rFonts w:ascii="游ゴシック" w:eastAsia="游ゴシック" w:hAnsi="游ゴシック"/>
              </w:rPr>
            </w:pPr>
            <w:r w:rsidRPr="00CE3311">
              <w:rPr>
                <w:rFonts w:ascii="游ゴシック" w:eastAsia="游ゴシック" w:hAnsi="游ゴシック" w:hint="eastAsia"/>
              </w:rPr>
              <w:t>＜講師略歴＞</w:t>
            </w:r>
          </w:p>
          <w:p w14:paraId="1E671DB8" w14:textId="492F0EFD" w:rsidR="005C6E8D" w:rsidRPr="005C68B9" w:rsidRDefault="005C6E8D" w:rsidP="009D3427">
            <w:pPr>
              <w:spacing w:afterLines="20" w:after="72" w:line="200" w:lineRule="exact"/>
              <w:ind w:rightChars="100" w:right="210" w:firstLineChars="100" w:firstLine="210"/>
              <w:rPr>
                <w:rFonts w:ascii="游ゴシック" w:eastAsia="游ゴシック" w:hAnsi="游ゴシック"/>
              </w:rPr>
            </w:pPr>
            <w:r w:rsidRPr="005C68B9">
              <w:rPr>
                <w:rFonts w:ascii="游ゴシック" w:eastAsia="游ゴシック" w:hAnsi="游ゴシック"/>
              </w:rPr>
              <w:t>福祉・介護業界28年</w:t>
            </w:r>
          </w:p>
          <w:p w14:paraId="2EE6F445" w14:textId="784F7699" w:rsidR="005C6E8D" w:rsidRPr="005C68B9" w:rsidRDefault="005C6E8D" w:rsidP="00BE2425">
            <w:pPr>
              <w:spacing w:afterLines="20" w:after="72" w:line="200" w:lineRule="exact"/>
              <w:ind w:leftChars="100" w:left="210" w:rightChars="100" w:right="210"/>
              <w:rPr>
                <w:rFonts w:ascii="游ゴシック" w:eastAsia="游ゴシック" w:hAnsi="游ゴシック"/>
              </w:rPr>
            </w:pPr>
            <w:r w:rsidRPr="005C68B9">
              <w:rPr>
                <w:rFonts w:ascii="游ゴシック" w:eastAsia="游ゴシック" w:hAnsi="游ゴシック"/>
              </w:rPr>
              <w:t>2000年から12年間、介護支援専門員・主任介護支援専門員として延べ1,000人以上の高齢者のケアプ ランを作成。</w:t>
            </w:r>
          </w:p>
          <w:p w14:paraId="18C4A8B3" w14:textId="1324E28E" w:rsidR="005C6E8D" w:rsidRPr="005C68B9" w:rsidRDefault="005C6E8D" w:rsidP="00BE2425">
            <w:pPr>
              <w:spacing w:afterLines="20" w:after="72" w:line="200" w:lineRule="exact"/>
              <w:ind w:leftChars="100" w:left="210" w:rightChars="100" w:right="210"/>
              <w:rPr>
                <w:rFonts w:ascii="游ゴシック" w:eastAsia="游ゴシック" w:hAnsi="游ゴシック"/>
              </w:rPr>
            </w:pPr>
            <w:r w:rsidRPr="005C68B9">
              <w:rPr>
                <w:rFonts w:ascii="游ゴシック" w:eastAsia="游ゴシック" w:hAnsi="游ゴシック"/>
              </w:rPr>
              <w:t xml:space="preserve">現在は、官公庁より介護関連の研修や就労支援研修を受託し介護講師として従事 2015年から仕事と介護の両立支援サービスのプロジェクトを立ち上げ、仕事と介護の両立支援の講師 やファシリテーターとして、全国の企業・学校等で講演。これまで延べ3万人超の研修受講者に仕事と 介護の両立のノウハウを伝えている。 </w:t>
            </w:r>
          </w:p>
          <w:p w14:paraId="2DD3C318" w14:textId="11DB2EE8" w:rsidR="005C6E8D" w:rsidRPr="005C68B9" w:rsidRDefault="005C6E8D" w:rsidP="00D62C4D">
            <w:pPr>
              <w:spacing w:afterLines="20" w:after="72" w:line="200" w:lineRule="exact"/>
              <w:ind w:rightChars="100" w:right="210"/>
              <w:rPr>
                <w:rFonts w:ascii="游ゴシック" w:eastAsia="游ゴシック" w:hAnsi="游ゴシック"/>
              </w:rPr>
            </w:pPr>
            <w:r w:rsidRPr="005C68B9">
              <w:rPr>
                <w:rFonts w:ascii="游ゴシック" w:eastAsia="游ゴシック" w:hAnsi="游ゴシック"/>
              </w:rPr>
              <w:t xml:space="preserve">【保有資格】 </w:t>
            </w:r>
          </w:p>
          <w:p w14:paraId="4B617CD3" w14:textId="1EE40D02" w:rsidR="005C6E8D" w:rsidRPr="00D62C4D" w:rsidRDefault="005C6E8D" w:rsidP="00D62C4D">
            <w:pPr>
              <w:spacing w:afterLines="20" w:after="72" w:line="200" w:lineRule="exact"/>
              <w:ind w:rightChars="100" w:right="210"/>
            </w:pPr>
            <w:r w:rsidRPr="005C68B9">
              <w:rPr>
                <w:rFonts w:ascii="游ゴシック" w:eastAsia="游ゴシック" w:hAnsi="游ゴシック"/>
              </w:rPr>
              <w:t>・介護福祉士（国家資格）・介護支援専門員 ・福祉用具専門相談員</w:t>
            </w:r>
          </w:p>
        </w:tc>
      </w:tr>
    </w:tbl>
    <w:p w14:paraId="01AEE6F2" w14:textId="6FDF2AF7" w:rsidR="00E20EB5" w:rsidRDefault="00E20EB5" w:rsidP="0055654E">
      <w:pPr>
        <w:spacing w:beforeLines="50" w:before="180" w:line="240" w:lineRule="exact"/>
        <w:rPr>
          <w:rFonts w:ascii="游ゴシック" w:eastAsia="游ゴシック" w:hAnsi="游ゴシック"/>
          <w:sz w:val="20"/>
          <w:szCs w:val="20"/>
        </w:rPr>
      </w:pPr>
      <w:r>
        <w:rPr>
          <w:noProof/>
        </w:rPr>
        <mc:AlternateContent>
          <mc:Choice Requires="wps">
            <w:drawing>
              <wp:anchor distT="0" distB="0" distL="114300" distR="114300" simplePos="0" relativeHeight="251666432" behindDoc="0" locked="0" layoutInCell="1" allowOverlap="1" wp14:anchorId="02FEC171" wp14:editId="3BF79AC4">
                <wp:simplePos x="0" y="0"/>
                <wp:positionH relativeFrom="column">
                  <wp:posOffset>5034280</wp:posOffset>
                </wp:positionH>
                <wp:positionV relativeFrom="paragraph">
                  <wp:posOffset>61595</wp:posOffset>
                </wp:positionV>
                <wp:extent cx="145732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688DBBF0" w14:textId="56F342FB" w:rsidR="005C6E8D" w:rsidRDefault="005C6E8D">
                            <w:r w:rsidRPr="009D3427">
                              <w:rPr>
                                <w:rFonts w:ascii="游ゴシック" w:eastAsia="游ゴシック" w:hAnsi="游ゴシック" w:hint="eastAsia"/>
                                <w:b/>
                                <w:bCs/>
                                <w:szCs w:val="21"/>
                              </w:rPr>
                              <w:t>講師</w:t>
                            </w:r>
                            <w:r>
                              <w:rPr>
                                <w:rFonts w:ascii="游ゴシック" w:eastAsia="游ゴシック" w:hAnsi="游ゴシック" w:hint="eastAsia"/>
                                <w:b/>
                                <w:bCs/>
                                <w:szCs w:val="21"/>
                              </w:rPr>
                              <w:t>：継枝　綾子</w:t>
                            </w:r>
                            <w:r w:rsidRPr="009D3427">
                              <w:rPr>
                                <w:rFonts w:ascii="游ゴシック" w:eastAsia="游ゴシック" w:hAnsi="游ゴシック" w:hint="eastAsia"/>
                                <w:szCs w:val="21"/>
                              </w:rPr>
                              <w:t xml:space="preserve"> </w:t>
                            </w:r>
                            <w:r w:rsidRPr="007241A5">
                              <w:rPr>
                                <w:rFonts w:ascii="游ゴシック" w:eastAsia="游ゴシック" w:hAnsi="游ゴシック"/>
                                <w:b/>
                                <w:bCs/>
                                <w:sz w:val="18"/>
                                <w:szCs w:val="18"/>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EC171" id="_x0000_t202" coordsize="21600,21600" o:spt="202" path="m,l,21600r21600,l21600,xe">
                <v:stroke joinstyle="miter"/>
                <v:path gradientshapeok="t" o:connecttype="rect"/>
              </v:shapetype>
              <v:shape id="テキスト ボックス 1" o:spid="_x0000_s1026" type="#_x0000_t202" style="position:absolute;left:0;text-align:left;margin-left:396.4pt;margin-top:4.85pt;width:114.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B2SQIAAGIEAAAOAAAAZHJzL2Uyb0RvYy54bWysVEtu2zAQ3RfoHQjua/mbtoLlwE3gooCR&#10;BHCKrGmKsgRQHJakLbnLGAh6iF6h6Lrn0UU6pGTHSLsquqFmOP/3hppe1qUkO2FsASqhg16fEqE4&#10;pIXaJPTz/eLNO0qsYyplEpRI6F5Yejl7/Wpa6VgMIQeZCkMwibJxpROaO6fjKLI8FyWzPdBCoTED&#10;UzKHqtlEqWEVZi9lNOz3L6IKTKoNcGEt3l63RjoL+bNMcHebZVY4IhOKvblwmnCu/RnNpizeGKbz&#10;gndtsH/oomSFwqKnVNfMMbI1xR+pyoIbsJC5HocygiwruAgz4DSD/otpVjnTIsyC4Fh9gsn+v7T8&#10;ZndnSJEid5QoViJFzeGpefzRPP5qDt9Ic/jeHA7N40/UycDDVWkbY9RKY5yrP0DtQ7t7i5cehToz&#10;pf/ifATtCPz+BLaoHeE+aDx5OxpOKOFoG02GY5QxTfQcrY11HwWUxAsJNUhmwJjtlta1rkcXX0zB&#10;opAS71ksFakSejGa9EPAyYLJpcIafoa2Vy+5el13A6wh3eNcBtpFsZovCiy+ZNbdMYObgaPgtrtb&#10;PDIJWAQ6iZIczNe/3Xt/JAytlFS4aQm1X7bMCErkJ4VUvh+Mx341g4KgDFEx55b1uUVtyyvAZUa6&#10;sLsgen8nj2JmoHzARzH3VdHEFMfaCXVH8cq1+4+Piov5PDjhMmrmlmqluU/tMfTQ3tcPzOgOf4fM&#10;3cBxJ1n8gobWtyVivnWQFYEjD3CLaoc7LnJguXt0/qWc68Hr+dcw+w0AAP//AwBQSwMEFAAGAAgA&#10;AAAhAOZvco3gAAAACQEAAA8AAABkcnMvZG93bnJldi54bWxMj81OwzAQhO9IvIO1SNyog1H/Qpyq&#10;ilQhITi09MJtE2+TiHgdYrcNPD3uqRxHM5r5JluNthMnGnzrWMPjJAFBXDnTcq1h/7F5WIDwAdlg&#10;55g0/JCHVX57k2Fq3Jm3dNqFWsQS9ilqaELoUyl91ZBFP3E9cfQObrAYohxqaQY8x3LbSZUkM2mx&#10;5bjQYE9FQ9XX7mg1vBabd9yWyi5+u+Ll7bDuv/efU63v78b1M4hAY7iG4YIf0SGPTKU7svGi0zBf&#10;qogeNCznIC5+otQTiFLDbKpA5pn8/yD/AwAA//8DAFBLAQItABQABgAIAAAAIQC2gziS/gAAAOEB&#10;AAATAAAAAAAAAAAAAAAAAAAAAABbQ29udGVudF9UeXBlc10ueG1sUEsBAi0AFAAGAAgAAAAhADj9&#10;If/WAAAAlAEAAAsAAAAAAAAAAAAAAAAALwEAAF9yZWxzLy5yZWxzUEsBAi0AFAAGAAgAAAAhALk5&#10;YHZJAgAAYgQAAA4AAAAAAAAAAAAAAAAALgIAAGRycy9lMm9Eb2MueG1sUEsBAi0AFAAGAAgAAAAh&#10;AOZvco3gAAAACQEAAA8AAAAAAAAAAAAAAAAAowQAAGRycy9kb3ducmV2LnhtbFBLBQYAAAAABAAE&#10;APMAAACwBQAAAAA=&#10;" filled="f" stroked="f" strokeweight=".5pt">
                <v:textbox>
                  <w:txbxContent>
                    <w:p w14:paraId="688DBBF0" w14:textId="56F342FB" w:rsidR="005C6E8D" w:rsidRDefault="005C6E8D">
                      <w:r w:rsidRPr="009D3427">
                        <w:rPr>
                          <w:rFonts w:ascii="游ゴシック" w:eastAsia="游ゴシック" w:hAnsi="游ゴシック" w:hint="eastAsia"/>
                          <w:b/>
                          <w:bCs/>
                          <w:szCs w:val="21"/>
                        </w:rPr>
                        <w:t>講師</w:t>
                      </w:r>
                      <w:r>
                        <w:rPr>
                          <w:rFonts w:ascii="游ゴシック" w:eastAsia="游ゴシック" w:hAnsi="游ゴシック" w:hint="eastAsia"/>
                          <w:b/>
                          <w:bCs/>
                          <w:szCs w:val="21"/>
                        </w:rPr>
                        <w:t>：継枝　綾子</w:t>
                      </w:r>
                      <w:r w:rsidRPr="009D3427">
                        <w:rPr>
                          <w:rFonts w:ascii="游ゴシック" w:eastAsia="游ゴシック" w:hAnsi="游ゴシック" w:hint="eastAsia"/>
                          <w:szCs w:val="21"/>
                        </w:rPr>
                        <w:t xml:space="preserve"> </w:t>
                      </w:r>
                      <w:r w:rsidRPr="007241A5">
                        <w:rPr>
                          <w:rFonts w:ascii="游ゴシック" w:eastAsia="游ゴシック" w:hAnsi="游ゴシック"/>
                          <w:b/>
                          <w:bCs/>
                          <w:sz w:val="18"/>
                          <w:szCs w:val="18"/>
                        </w:rPr>
                        <w:t>氏</w:t>
                      </w:r>
                    </w:p>
                  </w:txbxContent>
                </v:textbox>
              </v:shape>
            </w:pict>
          </mc:Fallback>
        </mc:AlternateContent>
      </w:r>
    </w:p>
    <w:p w14:paraId="428E8623" w14:textId="0FDB6C87" w:rsidR="00BE2889" w:rsidRDefault="00BE2889" w:rsidP="0055654E">
      <w:pPr>
        <w:spacing w:beforeLines="50" w:before="180" w:line="240" w:lineRule="exact"/>
        <w:rPr>
          <w:rFonts w:ascii="游ゴシック" w:eastAsia="游ゴシック" w:hAnsi="游ゴシック"/>
          <w:sz w:val="20"/>
          <w:szCs w:val="20"/>
        </w:rPr>
      </w:pPr>
      <w:r>
        <w:rPr>
          <w:rFonts w:ascii="游ゴシック" w:eastAsia="游ゴシック" w:hAnsi="游ゴシック" w:hint="eastAsia"/>
          <w:sz w:val="20"/>
          <w:szCs w:val="20"/>
        </w:rPr>
        <w:t>埼玉県経営者協会宛</w:t>
      </w:r>
    </w:p>
    <w:p w14:paraId="70BCD011" w14:textId="09E21ED4" w:rsidR="00BE2889" w:rsidRPr="00F310D2" w:rsidRDefault="00727FFE" w:rsidP="007248FD">
      <w:pPr>
        <w:spacing w:line="240" w:lineRule="exact"/>
        <w:ind w:rightChars="-100" w:right="-210"/>
        <w:rPr>
          <w:rFonts w:ascii="游ゴシック" w:eastAsia="游ゴシック" w:hAnsi="游ゴシック"/>
          <w:b/>
          <w:bCs/>
          <w:sz w:val="22"/>
        </w:rPr>
      </w:pPr>
      <w:r w:rsidRPr="00F310D2">
        <w:rPr>
          <w:rFonts w:ascii="游ゴシック" w:eastAsia="游ゴシック" w:hAnsi="游ゴシック" w:hint="eastAsia"/>
          <w:b/>
          <w:bCs/>
          <w:sz w:val="22"/>
        </w:rPr>
        <w:t xml:space="preserve">FAX </w:t>
      </w:r>
      <w:r w:rsidR="00BE2889" w:rsidRPr="00F310D2">
        <w:rPr>
          <w:rFonts w:ascii="游ゴシック" w:eastAsia="游ゴシック" w:hAnsi="游ゴシック" w:hint="eastAsia"/>
          <w:b/>
          <w:bCs/>
          <w:sz w:val="22"/>
        </w:rPr>
        <w:t xml:space="preserve">　</w:t>
      </w:r>
      <w:r w:rsidRPr="00F310D2">
        <w:rPr>
          <w:rFonts w:ascii="游ゴシック" w:eastAsia="游ゴシック" w:hAnsi="游ゴシック"/>
          <w:b/>
          <w:bCs/>
          <w:sz w:val="22"/>
        </w:rPr>
        <w:t>048-641-0924</w:t>
      </w:r>
    </w:p>
    <w:tbl>
      <w:tblPr>
        <w:tblStyle w:val="a3"/>
        <w:tblW w:w="1009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803"/>
        <w:gridCol w:w="3288"/>
      </w:tblGrid>
      <w:tr w:rsidR="00435DC3" w:rsidRPr="00435DC3" w14:paraId="76E4B5FE" w14:textId="77777777" w:rsidTr="00231148">
        <w:trPr>
          <w:trHeight w:val="567"/>
        </w:trPr>
        <w:tc>
          <w:tcPr>
            <w:tcW w:w="6803" w:type="dxa"/>
            <w:vAlign w:val="center"/>
          </w:tcPr>
          <w:p w14:paraId="168716D6" w14:textId="7459C3FE"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貴社名</w:t>
            </w:r>
            <w:r w:rsidR="002C30B7">
              <w:rPr>
                <w:rFonts w:ascii="游ゴシック" w:eastAsia="游ゴシック" w:hAnsi="游ゴシック" w:hint="eastAsia"/>
                <w:sz w:val="20"/>
                <w:szCs w:val="20"/>
              </w:rPr>
              <w:t>：</w:t>
            </w:r>
          </w:p>
        </w:tc>
        <w:tc>
          <w:tcPr>
            <w:tcW w:w="3288" w:type="dxa"/>
            <w:vAlign w:val="center"/>
          </w:tcPr>
          <w:p w14:paraId="5783D08E" w14:textId="21D0B9DC" w:rsidR="00435DC3" w:rsidRPr="00435DC3" w:rsidRDefault="00435DC3" w:rsidP="00592476">
            <w:pPr>
              <w:rPr>
                <w:rFonts w:ascii="游ゴシック" w:eastAsia="游ゴシック" w:hAnsi="游ゴシック"/>
                <w:sz w:val="20"/>
                <w:szCs w:val="20"/>
              </w:rPr>
            </w:pPr>
            <w:r w:rsidRPr="00435DC3">
              <w:rPr>
                <w:rFonts w:ascii="游ゴシック" w:eastAsia="游ゴシック" w:hAnsi="游ゴシック" w:hint="eastAsia"/>
                <w:sz w:val="20"/>
                <w:szCs w:val="20"/>
              </w:rPr>
              <w:t>TEL</w:t>
            </w:r>
            <w:r w:rsidR="002C30B7">
              <w:rPr>
                <w:rFonts w:ascii="游ゴシック" w:eastAsia="游ゴシック" w:hAnsi="游ゴシック" w:hint="eastAsia"/>
                <w:sz w:val="20"/>
                <w:szCs w:val="20"/>
              </w:rPr>
              <w:t>：</w:t>
            </w:r>
          </w:p>
        </w:tc>
      </w:tr>
    </w:tbl>
    <w:p w14:paraId="3F26CC62" w14:textId="77777777" w:rsidR="00435DC3" w:rsidRPr="008E6846" w:rsidRDefault="00435DC3" w:rsidP="00914A00">
      <w:pPr>
        <w:spacing w:line="160" w:lineRule="exact"/>
        <w:rPr>
          <w:rFonts w:ascii="游ゴシック" w:eastAsia="游ゴシック" w:hAnsi="游ゴシック"/>
          <w:sz w:val="16"/>
          <w:szCs w:val="16"/>
        </w:rPr>
      </w:pPr>
    </w:p>
    <w:tbl>
      <w:tblPr>
        <w:tblStyle w:val="a3"/>
        <w:tblW w:w="10091" w:type="dxa"/>
        <w:tblLook w:val="04A0" w:firstRow="1" w:lastRow="0" w:firstColumn="1" w:lastColumn="0" w:noHBand="0" w:noVBand="1"/>
      </w:tblPr>
      <w:tblGrid>
        <w:gridCol w:w="3628"/>
        <w:gridCol w:w="2098"/>
        <w:gridCol w:w="4365"/>
      </w:tblGrid>
      <w:tr w:rsidR="008D0F12" w:rsidRPr="00435DC3" w14:paraId="6A20847C" w14:textId="77777777" w:rsidTr="00231148">
        <w:tc>
          <w:tcPr>
            <w:tcW w:w="3628" w:type="dxa"/>
            <w:vAlign w:val="center"/>
          </w:tcPr>
          <w:p w14:paraId="4E7B8FDC"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所属・役職名</w:t>
            </w:r>
          </w:p>
        </w:tc>
        <w:tc>
          <w:tcPr>
            <w:tcW w:w="2098" w:type="dxa"/>
            <w:vAlign w:val="center"/>
          </w:tcPr>
          <w:p w14:paraId="754AD6F7" w14:textId="77777777"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435DC3">
              <w:rPr>
                <w:rFonts w:ascii="游ゴシック" w:eastAsia="游ゴシック" w:hAnsi="游ゴシック" w:hint="eastAsia"/>
                <w:sz w:val="20"/>
                <w:szCs w:val="20"/>
              </w:rPr>
              <w:t>名</w:t>
            </w:r>
          </w:p>
        </w:tc>
        <w:tc>
          <w:tcPr>
            <w:tcW w:w="4365" w:type="dxa"/>
            <w:vAlign w:val="center"/>
          </w:tcPr>
          <w:p w14:paraId="5325BF16" w14:textId="7F6310D5" w:rsidR="00435DC3" w:rsidRPr="00435DC3" w:rsidRDefault="00435DC3" w:rsidP="00435DC3">
            <w:pPr>
              <w:jc w:val="center"/>
              <w:rPr>
                <w:rFonts w:ascii="游ゴシック" w:eastAsia="游ゴシック" w:hAnsi="游ゴシック"/>
                <w:sz w:val="20"/>
                <w:szCs w:val="20"/>
              </w:rPr>
            </w:pPr>
            <w:r w:rsidRPr="00435DC3">
              <w:rPr>
                <w:rFonts w:ascii="游ゴシック" w:eastAsia="游ゴシック" w:hAnsi="游ゴシック" w:hint="eastAsia"/>
                <w:sz w:val="20"/>
                <w:szCs w:val="20"/>
              </w:rPr>
              <w:t>メールアドレス</w:t>
            </w:r>
          </w:p>
        </w:tc>
      </w:tr>
      <w:tr w:rsidR="008D0F12" w:rsidRPr="00435DC3" w14:paraId="58A3CC23" w14:textId="77777777" w:rsidTr="00231148">
        <w:trPr>
          <w:trHeight w:val="567"/>
        </w:trPr>
        <w:tc>
          <w:tcPr>
            <w:tcW w:w="3628" w:type="dxa"/>
          </w:tcPr>
          <w:p w14:paraId="7C876C8C" w14:textId="1B0DA159" w:rsidR="00435DC3" w:rsidRPr="00435DC3" w:rsidRDefault="00435DC3">
            <w:pPr>
              <w:rPr>
                <w:rFonts w:ascii="游ゴシック" w:eastAsia="游ゴシック" w:hAnsi="游ゴシック"/>
                <w:sz w:val="20"/>
                <w:szCs w:val="20"/>
              </w:rPr>
            </w:pPr>
          </w:p>
        </w:tc>
        <w:tc>
          <w:tcPr>
            <w:tcW w:w="2098" w:type="dxa"/>
          </w:tcPr>
          <w:p w14:paraId="725C3F73" w14:textId="6020E6DB" w:rsidR="00435DC3" w:rsidRPr="00435DC3" w:rsidRDefault="00435DC3">
            <w:pPr>
              <w:rPr>
                <w:rFonts w:ascii="游ゴシック" w:eastAsia="游ゴシック" w:hAnsi="游ゴシック"/>
                <w:sz w:val="20"/>
                <w:szCs w:val="20"/>
              </w:rPr>
            </w:pPr>
          </w:p>
        </w:tc>
        <w:tc>
          <w:tcPr>
            <w:tcW w:w="4365" w:type="dxa"/>
          </w:tcPr>
          <w:p w14:paraId="57FB2413" w14:textId="0C65B6DD" w:rsidR="00435DC3" w:rsidRPr="00435DC3" w:rsidRDefault="00435DC3">
            <w:pPr>
              <w:rPr>
                <w:rFonts w:ascii="游ゴシック" w:eastAsia="游ゴシック" w:hAnsi="游ゴシック"/>
                <w:sz w:val="20"/>
                <w:szCs w:val="20"/>
              </w:rPr>
            </w:pPr>
          </w:p>
        </w:tc>
      </w:tr>
      <w:tr w:rsidR="00435DC3" w:rsidRPr="00435DC3" w14:paraId="46FC9462" w14:textId="77777777" w:rsidTr="00231148">
        <w:trPr>
          <w:trHeight w:val="567"/>
        </w:trPr>
        <w:tc>
          <w:tcPr>
            <w:tcW w:w="3628" w:type="dxa"/>
          </w:tcPr>
          <w:p w14:paraId="1EDB2F63" w14:textId="77777777" w:rsidR="00435DC3" w:rsidRPr="00435DC3" w:rsidRDefault="00435DC3">
            <w:pPr>
              <w:rPr>
                <w:rFonts w:ascii="游ゴシック" w:eastAsia="游ゴシック" w:hAnsi="游ゴシック"/>
                <w:sz w:val="20"/>
                <w:szCs w:val="20"/>
              </w:rPr>
            </w:pPr>
          </w:p>
        </w:tc>
        <w:tc>
          <w:tcPr>
            <w:tcW w:w="2098" w:type="dxa"/>
          </w:tcPr>
          <w:p w14:paraId="59B5A62E" w14:textId="77777777" w:rsidR="00435DC3" w:rsidRPr="00435DC3" w:rsidRDefault="00435DC3">
            <w:pPr>
              <w:rPr>
                <w:rFonts w:ascii="游ゴシック" w:eastAsia="游ゴシック" w:hAnsi="游ゴシック"/>
                <w:sz w:val="20"/>
                <w:szCs w:val="20"/>
              </w:rPr>
            </w:pPr>
          </w:p>
        </w:tc>
        <w:tc>
          <w:tcPr>
            <w:tcW w:w="4365" w:type="dxa"/>
          </w:tcPr>
          <w:p w14:paraId="28B51BE9" w14:textId="77777777" w:rsidR="00435DC3" w:rsidRPr="00435DC3" w:rsidRDefault="00435DC3">
            <w:pPr>
              <w:rPr>
                <w:rFonts w:ascii="游ゴシック" w:eastAsia="游ゴシック" w:hAnsi="游ゴシック"/>
                <w:sz w:val="20"/>
                <w:szCs w:val="20"/>
              </w:rPr>
            </w:pPr>
          </w:p>
        </w:tc>
      </w:tr>
    </w:tbl>
    <w:p w14:paraId="50E9B35C" w14:textId="2C50100B" w:rsidR="002C57B1" w:rsidRPr="001755ED" w:rsidRDefault="002C57B1" w:rsidP="002B3CBE">
      <w:pPr>
        <w:spacing w:afterLines="10" w:after="36" w:line="180" w:lineRule="exact"/>
        <w:rPr>
          <w:rFonts w:ascii="游ゴシック" w:eastAsia="游ゴシック" w:hAnsi="游ゴシック"/>
          <w:sz w:val="16"/>
          <w:szCs w:val="16"/>
        </w:rPr>
      </w:pPr>
    </w:p>
    <w:p w14:paraId="3092B1AE" w14:textId="5A94779C" w:rsidR="00037ECE" w:rsidRPr="00253E4D" w:rsidRDefault="00FA1451" w:rsidP="001755ED">
      <w:pPr>
        <w:spacing w:line="200" w:lineRule="exact"/>
        <w:jc w:val="right"/>
        <w:rPr>
          <w:rFonts w:ascii="游ゴシック" w:eastAsia="游ゴシック" w:hAnsi="游ゴシック"/>
          <w:sz w:val="18"/>
          <w:szCs w:val="18"/>
        </w:rPr>
      </w:pPr>
      <w:r w:rsidRPr="00FE66E4">
        <w:rPr>
          <w:rFonts w:ascii="游ゴシック" w:eastAsia="游ゴシック" w:hAnsi="游ゴシック" w:hint="eastAsia"/>
          <w:b/>
          <w:bCs/>
          <w:szCs w:val="21"/>
        </w:rPr>
        <w:t>（</w:t>
      </w:r>
      <w:r w:rsidR="00994FDA" w:rsidRPr="00FE66E4">
        <w:rPr>
          <w:rFonts w:ascii="游ゴシック" w:eastAsia="游ゴシック" w:hAnsi="游ゴシック" w:hint="eastAsia"/>
          <w:b/>
          <w:bCs/>
          <w:szCs w:val="21"/>
        </w:rPr>
        <w:t xml:space="preserve">本件担当　</w:t>
      </w:r>
      <w:r w:rsidR="00031D03" w:rsidRPr="00FE66E4">
        <w:rPr>
          <w:rFonts w:ascii="游ゴシック" w:eastAsia="游ゴシック" w:hAnsi="游ゴシック" w:hint="eastAsia"/>
          <w:b/>
          <w:bCs/>
          <w:szCs w:val="21"/>
        </w:rPr>
        <w:t>坂倉</w:t>
      </w:r>
      <w:r w:rsidR="00994FDA" w:rsidRPr="00FE66E4">
        <w:rPr>
          <w:rFonts w:ascii="游ゴシック" w:eastAsia="游ゴシック" w:hAnsi="游ゴシック" w:hint="eastAsia"/>
          <w:b/>
          <w:bCs/>
          <w:szCs w:val="21"/>
        </w:rPr>
        <w:t xml:space="preserve">　TEL</w:t>
      </w:r>
      <w:r w:rsidR="00D41819" w:rsidRPr="00FE66E4">
        <w:rPr>
          <w:rFonts w:ascii="游ゴシック" w:eastAsia="游ゴシック" w:hAnsi="游ゴシック"/>
          <w:b/>
          <w:bCs/>
          <w:szCs w:val="21"/>
        </w:rPr>
        <w:t xml:space="preserve"> </w:t>
      </w:r>
      <w:r w:rsidR="00994FDA" w:rsidRPr="00FE66E4">
        <w:rPr>
          <w:rFonts w:ascii="游ゴシック" w:eastAsia="游ゴシック" w:hAnsi="游ゴシック" w:hint="eastAsia"/>
          <w:b/>
          <w:bCs/>
          <w:szCs w:val="21"/>
        </w:rPr>
        <w:t>048-647-4100</w:t>
      </w:r>
      <w:r w:rsidR="00037ECE" w:rsidRPr="00FE66E4">
        <w:rPr>
          <w:rFonts w:ascii="游ゴシック" w:eastAsia="游ゴシック" w:hAnsi="游ゴシック" w:hint="eastAsia"/>
          <w:b/>
          <w:bCs/>
          <w:sz w:val="18"/>
          <w:szCs w:val="18"/>
        </w:rPr>
        <w:t>）</w:t>
      </w:r>
    </w:p>
    <w:sectPr w:rsidR="00037ECE" w:rsidRPr="00253E4D" w:rsidSect="00914A00">
      <w:pgSz w:w="11906" w:h="16838" w:code="9"/>
      <w:pgMar w:top="567" w:right="907" w:bottom="340" w:left="907"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F6D5" w14:textId="77777777" w:rsidR="00EA1972" w:rsidRDefault="00EA1972" w:rsidP="003776B5">
      <w:r>
        <w:separator/>
      </w:r>
    </w:p>
  </w:endnote>
  <w:endnote w:type="continuationSeparator" w:id="0">
    <w:p w14:paraId="1E4507F9" w14:textId="77777777" w:rsidR="00EA1972" w:rsidRDefault="00EA1972" w:rsidP="0037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6407" w14:textId="77777777" w:rsidR="00EA1972" w:rsidRDefault="00EA1972" w:rsidP="003776B5">
      <w:r>
        <w:separator/>
      </w:r>
    </w:p>
  </w:footnote>
  <w:footnote w:type="continuationSeparator" w:id="0">
    <w:p w14:paraId="78AE2466" w14:textId="77777777" w:rsidR="00EA1972" w:rsidRDefault="00EA1972" w:rsidP="0037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7AA1"/>
    <w:multiLevelType w:val="hybridMultilevel"/>
    <w:tmpl w:val="DA70AC5A"/>
    <w:lvl w:ilvl="0" w:tplc="7C24130A">
      <w:start w:val="1"/>
      <w:numFmt w:val="decimalEnclosedCircle"/>
      <w:lvlText w:val="%1"/>
      <w:lvlJc w:val="left"/>
      <w:pPr>
        <w:ind w:left="360" w:hanging="36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86513E"/>
    <w:multiLevelType w:val="hybridMultilevel"/>
    <w:tmpl w:val="03E244A4"/>
    <w:lvl w:ilvl="0" w:tplc="C73E2F24">
      <w:start w:val="1"/>
      <w:numFmt w:val="bullet"/>
      <w:lvlText w:val="■"/>
      <w:lvlJc w:val="left"/>
      <w:pPr>
        <w:ind w:left="360" w:hanging="360"/>
      </w:pPr>
      <w:rPr>
        <w:rFonts w:ascii="游ゴシック" w:eastAsia="游ゴシック" w:hAnsi="游ゴシック" w:cstheme="minorBidi" w:hint="eastAsia"/>
        <w:b/>
        <w:color w:val="FF0000"/>
        <w:w w:val="7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2"/>
    <w:rsid w:val="00013B11"/>
    <w:rsid w:val="00031D03"/>
    <w:rsid w:val="00031D24"/>
    <w:rsid w:val="00037ECE"/>
    <w:rsid w:val="000403DE"/>
    <w:rsid w:val="00050A27"/>
    <w:rsid w:val="00050B6E"/>
    <w:rsid w:val="000511AA"/>
    <w:rsid w:val="000607DF"/>
    <w:rsid w:val="00067AFA"/>
    <w:rsid w:val="00070697"/>
    <w:rsid w:val="00071EAA"/>
    <w:rsid w:val="000821AE"/>
    <w:rsid w:val="00090DD8"/>
    <w:rsid w:val="00091807"/>
    <w:rsid w:val="000930C1"/>
    <w:rsid w:val="0009402E"/>
    <w:rsid w:val="00095D73"/>
    <w:rsid w:val="00097307"/>
    <w:rsid w:val="000A321D"/>
    <w:rsid w:val="000A7FCE"/>
    <w:rsid w:val="000B07DA"/>
    <w:rsid w:val="000C318F"/>
    <w:rsid w:val="000C6DDF"/>
    <w:rsid w:val="000C7EA4"/>
    <w:rsid w:val="000D4950"/>
    <w:rsid w:val="000D4A0C"/>
    <w:rsid w:val="000D791C"/>
    <w:rsid w:val="000E065F"/>
    <w:rsid w:val="000E0A70"/>
    <w:rsid w:val="000E4FCE"/>
    <w:rsid w:val="000E5224"/>
    <w:rsid w:val="000E5DEA"/>
    <w:rsid w:val="000E7040"/>
    <w:rsid w:val="000F1722"/>
    <w:rsid w:val="000F2EEE"/>
    <w:rsid w:val="00105774"/>
    <w:rsid w:val="00112353"/>
    <w:rsid w:val="001123FC"/>
    <w:rsid w:val="001213F2"/>
    <w:rsid w:val="0013574F"/>
    <w:rsid w:val="001418D6"/>
    <w:rsid w:val="00141C05"/>
    <w:rsid w:val="0015013F"/>
    <w:rsid w:val="00156E2D"/>
    <w:rsid w:val="00167522"/>
    <w:rsid w:val="0017547E"/>
    <w:rsid w:val="001755ED"/>
    <w:rsid w:val="00176D48"/>
    <w:rsid w:val="001906C0"/>
    <w:rsid w:val="00194149"/>
    <w:rsid w:val="001A389D"/>
    <w:rsid w:val="001A5D17"/>
    <w:rsid w:val="001C068F"/>
    <w:rsid w:val="001C22DD"/>
    <w:rsid w:val="001E0824"/>
    <w:rsid w:val="001E3AC7"/>
    <w:rsid w:val="001F5E4C"/>
    <w:rsid w:val="00204B87"/>
    <w:rsid w:val="00206B1C"/>
    <w:rsid w:val="0022378C"/>
    <w:rsid w:val="00231148"/>
    <w:rsid w:val="00233742"/>
    <w:rsid w:val="0023765E"/>
    <w:rsid w:val="00252780"/>
    <w:rsid w:val="00253E4D"/>
    <w:rsid w:val="002613F4"/>
    <w:rsid w:val="00273DEB"/>
    <w:rsid w:val="002839FF"/>
    <w:rsid w:val="002A33AD"/>
    <w:rsid w:val="002A66E6"/>
    <w:rsid w:val="002B0537"/>
    <w:rsid w:val="002B3CBE"/>
    <w:rsid w:val="002C1BA0"/>
    <w:rsid w:val="002C30B7"/>
    <w:rsid w:val="002C409A"/>
    <w:rsid w:val="002C41DD"/>
    <w:rsid w:val="002C57B1"/>
    <w:rsid w:val="002C6772"/>
    <w:rsid w:val="002C687B"/>
    <w:rsid w:val="002D2A4D"/>
    <w:rsid w:val="002D45C5"/>
    <w:rsid w:val="002D539C"/>
    <w:rsid w:val="002E002E"/>
    <w:rsid w:val="002E1573"/>
    <w:rsid w:val="002E4D41"/>
    <w:rsid w:val="002F1055"/>
    <w:rsid w:val="002F1A01"/>
    <w:rsid w:val="00301074"/>
    <w:rsid w:val="00302380"/>
    <w:rsid w:val="00307868"/>
    <w:rsid w:val="00314A98"/>
    <w:rsid w:val="003241CA"/>
    <w:rsid w:val="00330F86"/>
    <w:rsid w:val="00334F83"/>
    <w:rsid w:val="00355CC2"/>
    <w:rsid w:val="00357092"/>
    <w:rsid w:val="0037132A"/>
    <w:rsid w:val="00372EC4"/>
    <w:rsid w:val="003776B5"/>
    <w:rsid w:val="00385757"/>
    <w:rsid w:val="00391457"/>
    <w:rsid w:val="003940D5"/>
    <w:rsid w:val="0039452C"/>
    <w:rsid w:val="003B3B09"/>
    <w:rsid w:val="003D0E0F"/>
    <w:rsid w:val="003D336A"/>
    <w:rsid w:val="003E0892"/>
    <w:rsid w:val="003E53F1"/>
    <w:rsid w:val="003F7599"/>
    <w:rsid w:val="0041336D"/>
    <w:rsid w:val="00424DF3"/>
    <w:rsid w:val="004257B0"/>
    <w:rsid w:val="00431AC9"/>
    <w:rsid w:val="00435DC3"/>
    <w:rsid w:val="00440698"/>
    <w:rsid w:val="0044273C"/>
    <w:rsid w:val="00446345"/>
    <w:rsid w:val="00451E2F"/>
    <w:rsid w:val="00453EF9"/>
    <w:rsid w:val="004540FB"/>
    <w:rsid w:val="004546CA"/>
    <w:rsid w:val="00454737"/>
    <w:rsid w:val="00454F3A"/>
    <w:rsid w:val="004600B2"/>
    <w:rsid w:val="00463F7E"/>
    <w:rsid w:val="004705FD"/>
    <w:rsid w:val="00472950"/>
    <w:rsid w:val="004803DF"/>
    <w:rsid w:val="004B1648"/>
    <w:rsid w:val="004B42F7"/>
    <w:rsid w:val="004C4430"/>
    <w:rsid w:val="004D7CE7"/>
    <w:rsid w:val="004E2912"/>
    <w:rsid w:val="004E5344"/>
    <w:rsid w:val="004F6396"/>
    <w:rsid w:val="005037AB"/>
    <w:rsid w:val="00506711"/>
    <w:rsid w:val="00512D17"/>
    <w:rsid w:val="00514555"/>
    <w:rsid w:val="0052151F"/>
    <w:rsid w:val="005223DB"/>
    <w:rsid w:val="005239BF"/>
    <w:rsid w:val="00523C30"/>
    <w:rsid w:val="005333B9"/>
    <w:rsid w:val="00545F75"/>
    <w:rsid w:val="00547097"/>
    <w:rsid w:val="00552634"/>
    <w:rsid w:val="0055654E"/>
    <w:rsid w:val="005603C5"/>
    <w:rsid w:val="00560565"/>
    <w:rsid w:val="00564F0D"/>
    <w:rsid w:val="005656C0"/>
    <w:rsid w:val="00577764"/>
    <w:rsid w:val="0058483E"/>
    <w:rsid w:val="005868D3"/>
    <w:rsid w:val="00592476"/>
    <w:rsid w:val="0059355A"/>
    <w:rsid w:val="0059780D"/>
    <w:rsid w:val="005A53E9"/>
    <w:rsid w:val="005B3B09"/>
    <w:rsid w:val="005B5DE1"/>
    <w:rsid w:val="005B5FED"/>
    <w:rsid w:val="005B6046"/>
    <w:rsid w:val="005C36EA"/>
    <w:rsid w:val="005C68B9"/>
    <w:rsid w:val="005C6E8D"/>
    <w:rsid w:val="005C78C4"/>
    <w:rsid w:val="005D0E00"/>
    <w:rsid w:val="005E569E"/>
    <w:rsid w:val="005F08B4"/>
    <w:rsid w:val="00613714"/>
    <w:rsid w:val="00640674"/>
    <w:rsid w:val="00643DFF"/>
    <w:rsid w:val="006450DB"/>
    <w:rsid w:val="00667C44"/>
    <w:rsid w:val="00667FFB"/>
    <w:rsid w:val="00670C22"/>
    <w:rsid w:val="006748B5"/>
    <w:rsid w:val="00677C80"/>
    <w:rsid w:val="006C21A0"/>
    <w:rsid w:val="006C3DC5"/>
    <w:rsid w:val="006C5F1C"/>
    <w:rsid w:val="006D1432"/>
    <w:rsid w:val="006F782C"/>
    <w:rsid w:val="007001B8"/>
    <w:rsid w:val="00701947"/>
    <w:rsid w:val="0070718B"/>
    <w:rsid w:val="007241A5"/>
    <w:rsid w:val="007248FD"/>
    <w:rsid w:val="00724FD4"/>
    <w:rsid w:val="00727FFE"/>
    <w:rsid w:val="007359EA"/>
    <w:rsid w:val="00736186"/>
    <w:rsid w:val="007365B4"/>
    <w:rsid w:val="0074029F"/>
    <w:rsid w:val="0075139D"/>
    <w:rsid w:val="00757705"/>
    <w:rsid w:val="00763074"/>
    <w:rsid w:val="007665BC"/>
    <w:rsid w:val="00767177"/>
    <w:rsid w:val="00767A56"/>
    <w:rsid w:val="0078757E"/>
    <w:rsid w:val="007B5C9A"/>
    <w:rsid w:val="007B75A0"/>
    <w:rsid w:val="007C5D6F"/>
    <w:rsid w:val="007D572E"/>
    <w:rsid w:val="007D5C39"/>
    <w:rsid w:val="007D6051"/>
    <w:rsid w:val="007E6340"/>
    <w:rsid w:val="007F6728"/>
    <w:rsid w:val="007F7508"/>
    <w:rsid w:val="008010AC"/>
    <w:rsid w:val="00801F20"/>
    <w:rsid w:val="00807B9C"/>
    <w:rsid w:val="00814C75"/>
    <w:rsid w:val="0081707C"/>
    <w:rsid w:val="008402E2"/>
    <w:rsid w:val="0084495A"/>
    <w:rsid w:val="00853FE8"/>
    <w:rsid w:val="008578A9"/>
    <w:rsid w:val="00874117"/>
    <w:rsid w:val="00875026"/>
    <w:rsid w:val="0087546C"/>
    <w:rsid w:val="008769B0"/>
    <w:rsid w:val="00876AA6"/>
    <w:rsid w:val="0087728B"/>
    <w:rsid w:val="008814C3"/>
    <w:rsid w:val="0088416F"/>
    <w:rsid w:val="00891FAB"/>
    <w:rsid w:val="008929E3"/>
    <w:rsid w:val="00894113"/>
    <w:rsid w:val="008952C2"/>
    <w:rsid w:val="008A00A3"/>
    <w:rsid w:val="008A14F6"/>
    <w:rsid w:val="008A284E"/>
    <w:rsid w:val="008B2F21"/>
    <w:rsid w:val="008B5DC9"/>
    <w:rsid w:val="008D0F12"/>
    <w:rsid w:val="008E58DA"/>
    <w:rsid w:val="008E6846"/>
    <w:rsid w:val="008F2B9E"/>
    <w:rsid w:val="008F5C14"/>
    <w:rsid w:val="00914A00"/>
    <w:rsid w:val="009159C1"/>
    <w:rsid w:val="00924050"/>
    <w:rsid w:val="00927A59"/>
    <w:rsid w:val="00932A24"/>
    <w:rsid w:val="0093576A"/>
    <w:rsid w:val="00940A43"/>
    <w:rsid w:val="00942085"/>
    <w:rsid w:val="00944BA0"/>
    <w:rsid w:val="0095115C"/>
    <w:rsid w:val="00953415"/>
    <w:rsid w:val="00954957"/>
    <w:rsid w:val="009561FF"/>
    <w:rsid w:val="00956A81"/>
    <w:rsid w:val="0096369C"/>
    <w:rsid w:val="009729E1"/>
    <w:rsid w:val="00972CB0"/>
    <w:rsid w:val="00981B9A"/>
    <w:rsid w:val="00986A96"/>
    <w:rsid w:val="00994FDA"/>
    <w:rsid w:val="009A17A8"/>
    <w:rsid w:val="009A347A"/>
    <w:rsid w:val="009A708B"/>
    <w:rsid w:val="009B6060"/>
    <w:rsid w:val="009D21B0"/>
    <w:rsid w:val="009D3427"/>
    <w:rsid w:val="009E264B"/>
    <w:rsid w:val="009E4322"/>
    <w:rsid w:val="009E4581"/>
    <w:rsid w:val="009E4FBE"/>
    <w:rsid w:val="009E7CE4"/>
    <w:rsid w:val="009F113E"/>
    <w:rsid w:val="00A121CC"/>
    <w:rsid w:val="00A20843"/>
    <w:rsid w:val="00A21361"/>
    <w:rsid w:val="00A232C4"/>
    <w:rsid w:val="00A44BF2"/>
    <w:rsid w:val="00A4739A"/>
    <w:rsid w:val="00A5051F"/>
    <w:rsid w:val="00A5676B"/>
    <w:rsid w:val="00A602D7"/>
    <w:rsid w:val="00A730A5"/>
    <w:rsid w:val="00A75204"/>
    <w:rsid w:val="00A92312"/>
    <w:rsid w:val="00A93B05"/>
    <w:rsid w:val="00AA3843"/>
    <w:rsid w:val="00AA41D6"/>
    <w:rsid w:val="00AA7225"/>
    <w:rsid w:val="00AC2743"/>
    <w:rsid w:val="00AE3F6A"/>
    <w:rsid w:val="00AF6219"/>
    <w:rsid w:val="00B04BB8"/>
    <w:rsid w:val="00B12B02"/>
    <w:rsid w:val="00B13673"/>
    <w:rsid w:val="00B3276B"/>
    <w:rsid w:val="00B36AC6"/>
    <w:rsid w:val="00B5023B"/>
    <w:rsid w:val="00B512E0"/>
    <w:rsid w:val="00B65CAC"/>
    <w:rsid w:val="00B7050E"/>
    <w:rsid w:val="00B83087"/>
    <w:rsid w:val="00B87A0D"/>
    <w:rsid w:val="00B97052"/>
    <w:rsid w:val="00B97A23"/>
    <w:rsid w:val="00BA6D08"/>
    <w:rsid w:val="00BB0C21"/>
    <w:rsid w:val="00BB19FE"/>
    <w:rsid w:val="00BD5004"/>
    <w:rsid w:val="00BE1BB8"/>
    <w:rsid w:val="00BE232D"/>
    <w:rsid w:val="00BE2425"/>
    <w:rsid w:val="00BE2889"/>
    <w:rsid w:val="00BF765B"/>
    <w:rsid w:val="00C00007"/>
    <w:rsid w:val="00C05EFE"/>
    <w:rsid w:val="00C13090"/>
    <w:rsid w:val="00C25275"/>
    <w:rsid w:val="00C3653A"/>
    <w:rsid w:val="00C36880"/>
    <w:rsid w:val="00C4196E"/>
    <w:rsid w:val="00C47C2B"/>
    <w:rsid w:val="00C71DA4"/>
    <w:rsid w:val="00C754B5"/>
    <w:rsid w:val="00C817C7"/>
    <w:rsid w:val="00C8205C"/>
    <w:rsid w:val="00C84449"/>
    <w:rsid w:val="00C91A5B"/>
    <w:rsid w:val="00C92F6A"/>
    <w:rsid w:val="00CA17AF"/>
    <w:rsid w:val="00CA3E55"/>
    <w:rsid w:val="00CA4321"/>
    <w:rsid w:val="00CA6EA1"/>
    <w:rsid w:val="00CC1BAE"/>
    <w:rsid w:val="00CC7B2D"/>
    <w:rsid w:val="00CE0088"/>
    <w:rsid w:val="00CE3311"/>
    <w:rsid w:val="00D00FE7"/>
    <w:rsid w:val="00D140D0"/>
    <w:rsid w:val="00D14FF6"/>
    <w:rsid w:val="00D16E4C"/>
    <w:rsid w:val="00D17AA7"/>
    <w:rsid w:val="00D22C4B"/>
    <w:rsid w:val="00D24066"/>
    <w:rsid w:val="00D35C70"/>
    <w:rsid w:val="00D36056"/>
    <w:rsid w:val="00D3638A"/>
    <w:rsid w:val="00D41819"/>
    <w:rsid w:val="00D53532"/>
    <w:rsid w:val="00D54F20"/>
    <w:rsid w:val="00D54F29"/>
    <w:rsid w:val="00D5682F"/>
    <w:rsid w:val="00D62C4D"/>
    <w:rsid w:val="00D63F10"/>
    <w:rsid w:val="00D84E3A"/>
    <w:rsid w:val="00D85BC8"/>
    <w:rsid w:val="00D91D1E"/>
    <w:rsid w:val="00D9203B"/>
    <w:rsid w:val="00D97345"/>
    <w:rsid w:val="00D97429"/>
    <w:rsid w:val="00DB1F15"/>
    <w:rsid w:val="00DC4878"/>
    <w:rsid w:val="00DC776B"/>
    <w:rsid w:val="00DD188F"/>
    <w:rsid w:val="00DD6AC1"/>
    <w:rsid w:val="00E15604"/>
    <w:rsid w:val="00E20EB5"/>
    <w:rsid w:val="00E315BA"/>
    <w:rsid w:val="00E40267"/>
    <w:rsid w:val="00E417F4"/>
    <w:rsid w:val="00E429BE"/>
    <w:rsid w:val="00E463C5"/>
    <w:rsid w:val="00E533F4"/>
    <w:rsid w:val="00E6170A"/>
    <w:rsid w:val="00E63437"/>
    <w:rsid w:val="00E73854"/>
    <w:rsid w:val="00E94A1B"/>
    <w:rsid w:val="00E964F5"/>
    <w:rsid w:val="00EA11C2"/>
    <w:rsid w:val="00EA1972"/>
    <w:rsid w:val="00EA2F89"/>
    <w:rsid w:val="00EB2173"/>
    <w:rsid w:val="00EC0E6B"/>
    <w:rsid w:val="00EC2F60"/>
    <w:rsid w:val="00EC653C"/>
    <w:rsid w:val="00ED14A7"/>
    <w:rsid w:val="00ED1775"/>
    <w:rsid w:val="00EE1AEA"/>
    <w:rsid w:val="00EE405A"/>
    <w:rsid w:val="00F106E9"/>
    <w:rsid w:val="00F10F10"/>
    <w:rsid w:val="00F162EA"/>
    <w:rsid w:val="00F27B0A"/>
    <w:rsid w:val="00F310D2"/>
    <w:rsid w:val="00F3191C"/>
    <w:rsid w:val="00F326B2"/>
    <w:rsid w:val="00F339DF"/>
    <w:rsid w:val="00F34191"/>
    <w:rsid w:val="00F35AF6"/>
    <w:rsid w:val="00F4361B"/>
    <w:rsid w:val="00F500BC"/>
    <w:rsid w:val="00F657E4"/>
    <w:rsid w:val="00F673CC"/>
    <w:rsid w:val="00F7303D"/>
    <w:rsid w:val="00F741C2"/>
    <w:rsid w:val="00F76228"/>
    <w:rsid w:val="00F84CA0"/>
    <w:rsid w:val="00F967EA"/>
    <w:rsid w:val="00F96D63"/>
    <w:rsid w:val="00FA1451"/>
    <w:rsid w:val="00FA4F80"/>
    <w:rsid w:val="00FA6989"/>
    <w:rsid w:val="00FD406E"/>
    <w:rsid w:val="00FE66E4"/>
    <w:rsid w:val="00FF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85F4"/>
  <w15:chartTrackingRefBased/>
  <w15:docId w15:val="{E363C0A2-30B4-4B11-B0B4-3CE46CFA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76B5"/>
    <w:pPr>
      <w:tabs>
        <w:tab w:val="center" w:pos="4252"/>
        <w:tab w:val="right" w:pos="8504"/>
      </w:tabs>
      <w:snapToGrid w:val="0"/>
    </w:pPr>
  </w:style>
  <w:style w:type="character" w:customStyle="1" w:styleId="a5">
    <w:name w:val="ヘッダー (文字)"/>
    <w:basedOn w:val="a0"/>
    <w:link w:val="a4"/>
    <w:uiPriority w:val="99"/>
    <w:rsid w:val="003776B5"/>
  </w:style>
  <w:style w:type="paragraph" w:styleId="a6">
    <w:name w:val="footer"/>
    <w:basedOn w:val="a"/>
    <w:link w:val="a7"/>
    <w:uiPriority w:val="99"/>
    <w:unhideWhenUsed/>
    <w:rsid w:val="003776B5"/>
    <w:pPr>
      <w:tabs>
        <w:tab w:val="center" w:pos="4252"/>
        <w:tab w:val="right" w:pos="8504"/>
      </w:tabs>
      <w:snapToGrid w:val="0"/>
    </w:pPr>
  </w:style>
  <w:style w:type="character" w:customStyle="1" w:styleId="a7">
    <w:name w:val="フッター (文字)"/>
    <w:basedOn w:val="a0"/>
    <w:link w:val="a6"/>
    <w:uiPriority w:val="99"/>
    <w:rsid w:val="003776B5"/>
  </w:style>
  <w:style w:type="character" w:styleId="a8">
    <w:name w:val="Hyperlink"/>
    <w:basedOn w:val="a0"/>
    <w:uiPriority w:val="99"/>
    <w:unhideWhenUsed/>
    <w:rsid w:val="00037ECE"/>
    <w:rPr>
      <w:color w:val="0563C1" w:themeColor="hyperlink"/>
      <w:u w:val="single"/>
    </w:rPr>
  </w:style>
  <w:style w:type="character" w:styleId="a9">
    <w:name w:val="Unresolved Mention"/>
    <w:basedOn w:val="a0"/>
    <w:uiPriority w:val="99"/>
    <w:semiHidden/>
    <w:unhideWhenUsed/>
    <w:rsid w:val="00037ECE"/>
    <w:rPr>
      <w:color w:val="605E5C"/>
      <w:shd w:val="clear" w:color="auto" w:fill="E1DFDD"/>
    </w:rPr>
  </w:style>
  <w:style w:type="paragraph" w:styleId="aa">
    <w:name w:val="List Paragraph"/>
    <w:basedOn w:val="a"/>
    <w:uiPriority w:val="34"/>
    <w:qFormat/>
    <w:rsid w:val="008010AC"/>
    <w:pPr>
      <w:ind w:leftChars="400" w:left="840"/>
    </w:pPr>
  </w:style>
  <w:style w:type="paragraph" w:styleId="ab">
    <w:name w:val="Revision"/>
    <w:hidden/>
    <w:uiPriority w:val="99"/>
    <w:semiHidden/>
    <w:rsid w:val="00677C80"/>
    <w:pPr>
      <w:jc w:val="left"/>
    </w:pPr>
  </w:style>
  <w:style w:type="paragraph" w:styleId="ac">
    <w:name w:val="Balloon Text"/>
    <w:basedOn w:val="a"/>
    <w:link w:val="ad"/>
    <w:uiPriority w:val="99"/>
    <w:semiHidden/>
    <w:unhideWhenUsed/>
    <w:rsid w:val="00EA1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1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8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埼玉県経営者協会</dc:creator>
  <cp:keywords/>
  <dc:description/>
  <cp:lastModifiedBy>埼玉県経営者協会</cp:lastModifiedBy>
  <cp:revision>23</cp:revision>
  <cp:lastPrinted>2024-11-19T01:02:00Z</cp:lastPrinted>
  <dcterms:created xsi:type="dcterms:W3CDTF">2024-11-06T07:48:00Z</dcterms:created>
  <dcterms:modified xsi:type="dcterms:W3CDTF">2024-11-19T01:06:00Z</dcterms:modified>
</cp:coreProperties>
</file>