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064" w:rsidRDefault="00012027" w:rsidP="00854064">
      <w:pPr>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-323850</wp:posOffset>
                </wp:positionV>
                <wp:extent cx="1325880" cy="3429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1325880" cy="342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2027" w:rsidRPr="00536417" w:rsidRDefault="00FF1905"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w:t>
                            </w:r>
                            <w:r w:rsidR="0011761F">
                              <w:rPr>
                                <w:rFonts w:ascii="ＭＳ ゴシック" w:eastAsia="ＭＳ ゴシック" w:hAnsi="ＭＳ ゴシック" w:hint="eastAsia"/>
                                <w:color w:val="0D0D0D" w:themeColor="text1" w:themeTint="F2"/>
                                <w:sz w:val="24"/>
                                <w:szCs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6.75pt;margin-top:-25.5pt;width:104.4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obyAIAANMFAAAOAAAAZHJzL2Uyb0RvYy54bWysVM1u1DAQviPxDpbvNNntFrZRs9WqVRFS&#10;aSta1LPXcZpIjsfY3t0s7wEPAGfOiAOPQyXegrGdZJdScUBckvH8fOP5PDNHx20jyUoYW4PK6Wgv&#10;pUQoDkWt7nL69ubs2ZQS65gqmAQlcroRlh7Pnj45WutMjKECWQhDEETZbK1zWjmnsySxvBINs3ug&#10;hUJjCaZhDo/mLikMWyN6I5Nxmj5P1mAKbYALa1F7Go10FvDLUnB3WZZWOCJzindz4WvCd+G/yeyI&#10;ZXeG6arm3TXYP9yiYbXCpAPUKXOMLE39B1RTcwMWSrfHoUmgLGsuQg1YzSh9UM11xbQItSA5Vg80&#10;2f8Hyy9WV4bUBb4dJYo1+ET3Xz7ff/z24/un5OeHr1EiI0/UWtsM/a/1lelOFkVfdVuaxv+xHtIG&#10;cjcDuaJ1hKNytD8+mE7xDTja9ifjwzSwn2yjtbHupYCGeCGnBh8vcMpW59ZhRnTtXXwyBWe1lOEB&#10;pfIKC7IuvC4cfAeJE2nIiuHbu3YUsOSyeQ1F1B0epPEOLEM19klU91pMF9rQg4TkO/ho8zkTT0kk&#10;IUhuI4VPLtUbUSKrWPY4pB2AYgrGuVAu3shWrBDbzD0pQ0RIHQA9conlDdgdwO+V9tiRsM7fh4ow&#10;DkNw+reLxeAhImQG5YbgplZgHgOQWFWXOfr3JEVqPEuuXbTo4sUFFBtsPwNxLq3mZzW+/Tmz7ooZ&#10;HERsF1wu7hI/pYR1TqGTKKnAvH9M7/1xPtBKyRoHO6f23ZIZQYl8pXByDkeTid8E4TA5eDHGg9m1&#10;LHYtatmcAPYPTgfeLoje38leLA00t7iD5j4rmpjimDun3Jn+cOLiwsEtxsV8Htxw+jVz5+pacw/u&#10;Cfa9fdPeMqO7AXA4OhfQLwGWPZiD6OsjFcyXDso6DMmW14563Byhh7ot51fT7jl4bXfx7BcAAAD/&#10;/wMAUEsDBBQABgAIAAAAIQDwnqlT3wAAAAgBAAAPAAAAZHJzL2Rvd25yZXYueG1sTI/BTsMwEETv&#10;SPyDtUjcWruJCjTEqUqlHgD1QItUjm5s4kC8jmw3Tf+e5QTH0T7NvimXo+vYYEJsPUqYTQUwg7XX&#10;LTYS3vebyQOwmBRq1Xk0Ei4mwrK6vipVof0Z38ywSw2jEoyFkmBT6gvOY22NU3Hqe4N0+/TBqUQx&#10;NFwHdaZy1/FMiDvuVIv0warerK2pv3cnJ+F1sX5ePfmXrb0cPu5dEPtNO3xJeXszrh6BJTOmPxh+&#10;9UkdKnI6+hPqyDrK+ZxICZP5jDYRkGVZDuwoIRfAq5L/H1D9AAAA//8DAFBLAQItABQABgAIAAAA&#10;IQC2gziS/gAAAOEBAAATAAAAAAAAAAAAAAAAAAAAAABbQ29udGVudF9UeXBlc10ueG1sUEsBAi0A&#10;FAAGAAgAAAAhADj9If/WAAAAlAEAAAsAAAAAAAAAAAAAAAAALwEAAF9yZWxzLy5yZWxzUEsBAi0A&#10;FAAGAAgAAAAhAEaUqhvIAgAA0wUAAA4AAAAAAAAAAAAAAAAALgIAAGRycy9lMm9Eb2MueG1sUEsB&#10;Ai0AFAAGAAgAAAAhAPCeqVPfAAAACAEAAA8AAAAAAAAAAAAAAAAAIgUAAGRycy9kb3ducmV2Lnht&#10;bFBLBQYAAAAABAAEAPMAAAAuBgAAAAA=&#10;" filled="f" strokecolor="#0d0d0d [3069]" strokeweight="1pt">
                <v:textbox>
                  <w:txbxContent>
                    <w:p w:rsidR="00012027" w:rsidRPr="00536417" w:rsidRDefault="00FF1905"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w:t>
                      </w:r>
                      <w:r w:rsidR="0011761F">
                        <w:rPr>
                          <w:rFonts w:ascii="ＭＳ ゴシック" w:eastAsia="ＭＳ ゴシック" w:hAnsi="ＭＳ ゴシック" w:hint="eastAsia"/>
                          <w:color w:val="0D0D0D" w:themeColor="text1" w:themeTint="F2"/>
                          <w:sz w:val="24"/>
                          <w:szCs w:val="24"/>
                        </w:rPr>
                        <w:t>別添</w:t>
                      </w:r>
                    </w:p>
                  </w:txbxContent>
                </v:textbox>
              </v:rect>
            </w:pict>
          </mc:Fallback>
        </mc:AlternateContent>
      </w:r>
      <w:r w:rsidR="00854064">
        <w:rPr>
          <w:rFonts w:ascii="ＭＳ ゴシック" w:eastAsia="ＭＳ ゴシック" w:hAnsi="ＭＳ ゴシック" w:hint="eastAsia"/>
          <w:sz w:val="24"/>
          <w:szCs w:val="24"/>
        </w:rPr>
        <w:t>（案）</w:t>
      </w:r>
    </w:p>
    <w:p w:rsidR="0055553F" w:rsidRPr="008F46C3" w:rsidRDefault="0055553F" w:rsidP="0055553F">
      <w:pPr>
        <w:jc w:val="right"/>
        <w:rPr>
          <w:rFonts w:ascii="ＭＳ ゴシック" w:eastAsia="ＭＳ ゴシック" w:hAnsi="ＭＳ ゴシック"/>
          <w:sz w:val="24"/>
          <w:szCs w:val="24"/>
        </w:rPr>
      </w:pPr>
      <w:r w:rsidRPr="008F46C3">
        <w:rPr>
          <w:rFonts w:ascii="ＭＳ ゴシック" w:eastAsia="ＭＳ ゴシック" w:hAnsi="ＭＳ ゴシック" w:hint="eastAsia"/>
          <w:sz w:val="24"/>
          <w:szCs w:val="24"/>
        </w:rPr>
        <w:t>令和</w:t>
      </w:r>
      <w:r w:rsidR="00846EC2">
        <w:rPr>
          <w:rFonts w:ascii="ＭＳ ゴシック" w:eastAsia="ＭＳ ゴシック" w:hAnsi="ＭＳ ゴシック" w:hint="eastAsia"/>
          <w:sz w:val="24"/>
          <w:szCs w:val="24"/>
        </w:rPr>
        <w:t>３</w:t>
      </w:r>
      <w:r w:rsidRPr="008F46C3">
        <w:rPr>
          <w:rFonts w:ascii="ＭＳ ゴシック" w:eastAsia="ＭＳ ゴシック" w:hAnsi="ＭＳ ゴシック" w:hint="eastAsia"/>
          <w:sz w:val="24"/>
          <w:szCs w:val="24"/>
        </w:rPr>
        <w:t>年</w:t>
      </w:r>
      <w:r w:rsidR="0068095D">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月</w:t>
      </w:r>
      <w:r w:rsidR="0068095D">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日</w:t>
      </w:r>
    </w:p>
    <w:p w:rsidR="001B2349" w:rsidRPr="0045379E" w:rsidRDefault="008C0446">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rsidR="00E46F74" w:rsidRPr="0045379E" w:rsidRDefault="00E46F74">
      <w:pPr>
        <w:rPr>
          <w:rFonts w:ascii="ＭＳ ゴシック" w:eastAsia="ＭＳ ゴシック" w:hAnsi="ＭＳ ゴシック"/>
          <w:color w:val="0D0D0D" w:themeColor="text1" w:themeTint="F2"/>
          <w:sz w:val="24"/>
          <w:szCs w:val="24"/>
        </w:rPr>
      </w:pPr>
    </w:p>
    <w:p w:rsidR="004C6E41" w:rsidRDefault="004C6E41" w:rsidP="004C6E41">
      <w:pPr>
        <w:jc w:val="center"/>
        <w:rPr>
          <w:rFonts w:ascii="ＭＳ ゴシック" w:eastAsia="ＭＳ ゴシック" w:hAnsi="ＭＳ ゴシック"/>
          <w:color w:val="0D0D0D" w:themeColor="text1" w:themeTint="F2"/>
          <w:sz w:val="24"/>
          <w:szCs w:val="24"/>
        </w:rPr>
      </w:pPr>
      <w:r w:rsidRPr="00A0050B">
        <w:rPr>
          <w:rFonts w:ascii="ＭＳ ゴシック" w:eastAsia="ＭＳ ゴシック" w:hAnsi="ＭＳ ゴシック" w:hint="eastAsia"/>
          <w:color w:val="0D0D0D" w:themeColor="text1" w:themeTint="F2"/>
          <w:sz w:val="24"/>
          <w:szCs w:val="24"/>
        </w:rPr>
        <w:t>マイナンバーカードの</w:t>
      </w:r>
      <w:r>
        <w:rPr>
          <w:rFonts w:ascii="ＭＳ ゴシック" w:eastAsia="ＭＳ ゴシック" w:hAnsi="ＭＳ ゴシック" w:hint="eastAsia"/>
          <w:color w:val="0D0D0D" w:themeColor="text1" w:themeTint="F2"/>
          <w:sz w:val="24"/>
          <w:szCs w:val="24"/>
        </w:rPr>
        <w:t>健康保険証利用の促進及び</w:t>
      </w:r>
    </w:p>
    <w:p w:rsidR="004C6E41" w:rsidRDefault="004C6E41" w:rsidP="004C6E41">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業界団体・個社の取組の好事例の情報提供について</w:t>
      </w:r>
    </w:p>
    <w:p w:rsidR="004C6E41" w:rsidRDefault="004C6E41" w:rsidP="004C6E41">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（依頼）</w:t>
      </w:r>
    </w:p>
    <w:p w:rsidR="0055553F" w:rsidRPr="0045379E" w:rsidRDefault="0055553F">
      <w:pPr>
        <w:rPr>
          <w:rFonts w:ascii="ＭＳ ゴシック" w:eastAsia="ＭＳ ゴシック" w:hAnsi="ＭＳ ゴシック"/>
          <w:color w:val="0D0D0D" w:themeColor="text1" w:themeTint="F2"/>
          <w:sz w:val="24"/>
          <w:szCs w:val="24"/>
        </w:rPr>
      </w:pPr>
    </w:p>
    <w:p w:rsidR="0055553F" w:rsidRPr="0045379E"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におかれては、</w:t>
      </w:r>
      <w:r w:rsidR="001904D9" w:rsidRPr="001904D9">
        <w:rPr>
          <w:rFonts w:ascii="ＭＳ ゴシック" w:eastAsia="ＭＳ ゴシック" w:hAnsi="ＭＳ ゴシック" w:hint="eastAsia"/>
          <w:color w:val="0D0D0D" w:themeColor="text1" w:themeTint="F2"/>
          <w:sz w:val="24"/>
          <w:szCs w:val="24"/>
        </w:rPr>
        <w:t>平素から格別のご高配を賜り</w:t>
      </w:r>
      <w:r w:rsidR="00BD3ED5" w:rsidRPr="0045379E">
        <w:rPr>
          <w:rFonts w:ascii="ＭＳ ゴシック" w:eastAsia="ＭＳ ゴシック" w:hAnsi="ＭＳ ゴシック" w:hint="eastAsia"/>
          <w:color w:val="0D0D0D" w:themeColor="text1" w:themeTint="F2"/>
          <w:sz w:val="24"/>
          <w:szCs w:val="24"/>
        </w:rPr>
        <w:t>、厚く御礼を申し上げます。</w:t>
      </w:r>
    </w:p>
    <w:p w:rsidR="006F7F8C" w:rsidRDefault="008F46C3" w:rsidP="006F7F8C">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6F7F8C">
        <w:rPr>
          <w:rFonts w:ascii="ＭＳ ゴシック" w:eastAsia="ＭＳ ゴシック" w:hAnsi="ＭＳ ゴシック" w:hint="eastAsia"/>
          <w:color w:val="0D0D0D" w:themeColor="text1" w:themeTint="F2"/>
          <w:sz w:val="24"/>
          <w:szCs w:val="24"/>
        </w:rPr>
        <w:t>さて、</w:t>
      </w:r>
      <w:r w:rsidR="006F7F8C" w:rsidRPr="001E42BB">
        <w:rPr>
          <w:rFonts w:ascii="ＭＳ ゴシック" w:eastAsia="ＭＳ ゴシック" w:hAnsi="ＭＳ ゴシック" w:hint="eastAsia"/>
          <w:color w:val="0D0D0D" w:themeColor="text1" w:themeTint="F2"/>
          <w:sz w:val="24"/>
          <w:szCs w:val="24"/>
        </w:rPr>
        <w:t>マイナンバーカードの普及については、令和２年12月25日に閣議決定された「デジタル・ガバメント実行計画」において、全業所管官庁等を通じて「関係業界団体等に対してマイナンバーカードの普及と健康保険証利用についての要請を行うとともに、説明会を開催する等により企業等におけるマイナンバーカードの積極的な取組と利活用の促進を推進する」とされたところです。</w:t>
      </w:r>
    </w:p>
    <w:p w:rsidR="006F7F8C" w:rsidRPr="00A9030B" w:rsidRDefault="006F7F8C" w:rsidP="006F7F8C">
      <w:pPr>
        <w:ind w:firstLineChars="100" w:firstLine="240"/>
        <w:rPr>
          <w:rFonts w:ascii="ＭＳ ゴシック" w:eastAsia="ＭＳ ゴシック" w:hAnsi="ＭＳ ゴシック"/>
          <w:color w:val="000000" w:themeColor="text1"/>
          <w:sz w:val="24"/>
          <w:szCs w:val="24"/>
        </w:rPr>
      </w:pPr>
      <w:r w:rsidRPr="00A9030B">
        <w:rPr>
          <w:rFonts w:ascii="ＭＳ ゴシック" w:eastAsia="ＭＳ ゴシック" w:hAnsi="ＭＳ ゴシック" w:hint="eastAsia"/>
          <w:color w:val="000000" w:themeColor="text1"/>
          <w:sz w:val="24"/>
          <w:szCs w:val="24"/>
        </w:rPr>
        <w:t>マ</w:t>
      </w:r>
      <w:r w:rsidRPr="00CF4FFA">
        <w:rPr>
          <w:rFonts w:ascii="ＭＳ ゴシック" w:eastAsia="ＭＳ ゴシック" w:hAnsi="ＭＳ ゴシック" w:hint="eastAsia"/>
          <w:sz w:val="24"/>
          <w:szCs w:val="24"/>
        </w:rPr>
        <w:t>イナンバーカード</w:t>
      </w:r>
      <w:r>
        <w:rPr>
          <w:rFonts w:ascii="ＭＳ ゴシック" w:eastAsia="ＭＳ ゴシック" w:hAnsi="ＭＳ ゴシック" w:hint="eastAsia"/>
          <w:color w:val="0D0D0D" w:themeColor="text1" w:themeTint="F2"/>
          <w:sz w:val="24"/>
          <w:szCs w:val="24"/>
        </w:rPr>
        <w:t>の健康保険証利用</w:t>
      </w:r>
      <w:r w:rsidR="000E4E41">
        <w:rPr>
          <w:rFonts w:ascii="ＭＳ ゴシック" w:eastAsia="ＭＳ ゴシック" w:hAnsi="ＭＳ ゴシック" w:hint="eastAsia"/>
          <w:color w:val="0D0D0D" w:themeColor="text1" w:themeTint="F2"/>
          <w:sz w:val="24"/>
          <w:szCs w:val="24"/>
        </w:rPr>
        <w:t>（オンライン資格確認）</w:t>
      </w:r>
      <w:r w:rsidRPr="00A9030B">
        <w:rPr>
          <w:rFonts w:ascii="ＭＳ ゴシック" w:eastAsia="ＭＳ ゴシック" w:hAnsi="ＭＳ ゴシック" w:hint="eastAsia"/>
          <w:color w:val="000000" w:themeColor="text1"/>
          <w:sz w:val="24"/>
          <w:szCs w:val="24"/>
        </w:rPr>
        <w:t>は、</w:t>
      </w:r>
      <w:r w:rsidR="000E4E41">
        <w:rPr>
          <w:rFonts w:ascii="ＭＳ ゴシック" w:eastAsia="ＭＳ ゴシック" w:hAnsi="ＭＳ ゴシック" w:hint="eastAsia"/>
          <w:color w:val="000000" w:themeColor="text1"/>
          <w:sz w:val="24"/>
          <w:szCs w:val="24"/>
        </w:rPr>
        <w:t>健保組合等</w:t>
      </w:r>
      <w:r w:rsidRPr="00A9030B">
        <w:rPr>
          <w:rFonts w:ascii="ＭＳ ゴシック" w:eastAsia="ＭＳ ゴシック" w:hAnsi="ＭＳ ゴシック" w:hint="eastAsia"/>
          <w:color w:val="000000" w:themeColor="text1"/>
          <w:sz w:val="24"/>
          <w:szCs w:val="24"/>
        </w:rPr>
        <w:t>の</w:t>
      </w:r>
      <w:r w:rsidR="000E4E41">
        <w:rPr>
          <w:rFonts w:ascii="ＭＳ ゴシック" w:eastAsia="ＭＳ ゴシック" w:hAnsi="ＭＳ ゴシック" w:hint="eastAsia"/>
          <w:color w:val="000000" w:themeColor="text1"/>
          <w:sz w:val="24"/>
          <w:szCs w:val="24"/>
        </w:rPr>
        <w:t>医療</w:t>
      </w:r>
      <w:r w:rsidRPr="00A9030B">
        <w:rPr>
          <w:rFonts w:ascii="ＭＳ ゴシック" w:eastAsia="ＭＳ ゴシック" w:hAnsi="ＭＳ ゴシック" w:hint="eastAsia"/>
          <w:color w:val="000000" w:themeColor="text1"/>
          <w:sz w:val="24"/>
          <w:szCs w:val="24"/>
        </w:rPr>
        <w:t>保険に係る事務のコスト縮減につなが</w:t>
      </w:r>
      <w:r>
        <w:rPr>
          <w:rFonts w:ascii="ＭＳ ゴシック" w:eastAsia="ＭＳ ゴシック" w:hAnsi="ＭＳ ゴシック" w:hint="eastAsia"/>
          <w:color w:val="000000" w:themeColor="text1"/>
          <w:sz w:val="24"/>
          <w:szCs w:val="24"/>
        </w:rPr>
        <w:t>ります。また、マイナンバーカードは、</w:t>
      </w:r>
      <w:r w:rsidRPr="00A9030B">
        <w:rPr>
          <w:rFonts w:ascii="ＭＳ ゴシック" w:eastAsia="ＭＳ ゴシック" w:hAnsi="ＭＳ ゴシック" w:hint="eastAsia"/>
          <w:color w:val="000000" w:themeColor="text1"/>
          <w:sz w:val="24"/>
          <w:szCs w:val="24"/>
        </w:rPr>
        <w:t>従業員にとっても、各種証明書のコンビニでの取得やe-Taxによる確定申告で利用</w:t>
      </w:r>
      <w:r>
        <w:rPr>
          <w:rFonts w:ascii="ＭＳ ゴシック" w:eastAsia="ＭＳ ゴシック" w:hAnsi="ＭＳ ゴシック" w:hint="eastAsia"/>
          <w:color w:val="000000" w:themeColor="text1"/>
          <w:sz w:val="24"/>
          <w:szCs w:val="24"/>
        </w:rPr>
        <w:t>できる</w:t>
      </w:r>
      <w:r w:rsidR="005746AB">
        <w:rPr>
          <w:rFonts w:ascii="ＭＳ ゴシック" w:eastAsia="ＭＳ ゴシック" w:hAnsi="ＭＳ ゴシック" w:hint="eastAsia"/>
          <w:color w:val="000000" w:themeColor="text1"/>
          <w:sz w:val="24"/>
          <w:szCs w:val="24"/>
        </w:rPr>
        <w:t>等、</w:t>
      </w:r>
      <w:r>
        <w:rPr>
          <w:rFonts w:ascii="ＭＳ ゴシック" w:eastAsia="ＭＳ ゴシック" w:hAnsi="ＭＳ ゴシック" w:hint="eastAsia"/>
          <w:color w:val="000000" w:themeColor="text1"/>
          <w:sz w:val="24"/>
          <w:szCs w:val="24"/>
        </w:rPr>
        <w:t>大きなメリットのあるカードです。なお、</w:t>
      </w:r>
      <w:r w:rsidRPr="00A9030B">
        <w:rPr>
          <w:rFonts w:ascii="ＭＳ ゴシック" w:eastAsia="ＭＳ ゴシック" w:hAnsi="ＭＳ ゴシック" w:hint="eastAsia"/>
          <w:color w:val="000000" w:themeColor="text1"/>
          <w:sz w:val="24"/>
          <w:szCs w:val="24"/>
        </w:rPr>
        <w:t>今後、</w:t>
      </w:r>
      <w:r>
        <w:rPr>
          <w:rFonts w:ascii="ＭＳ ゴシック" w:eastAsia="ＭＳ ゴシック" w:hAnsi="ＭＳ ゴシック" w:hint="eastAsia"/>
          <w:color w:val="000000" w:themeColor="text1"/>
          <w:sz w:val="24"/>
          <w:szCs w:val="24"/>
        </w:rPr>
        <w:t>マイナンバーカードは、</w:t>
      </w:r>
      <w:r w:rsidRPr="00A9030B">
        <w:rPr>
          <w:rFonts w:ascii="ＭＳ ゴシック" w:eastAsia="ＭＳ ゴシック" w:hAnsi="ＭＳ ゴシック" w:hint="eastAsia"/>
          <w:color w:val="000000" w:themeColor="text1"/>
          <w:sz w:val="24"/>
          <w:szCs w:val="24"/>
        </w:rPr>
        <w:t>運転免許証との一体化も検討されて</w:t>
      </w:r>
      <w:r>
        <w:rPr>
          <w:rFonts w:ascii="ＭＳ ゴシック" w:eastAsia="ＭＳ ゴシック" w:hAnsi="ＭＳ ゴシック" w:hint="eastAsia"/>
          <w:color w:val="000000" w:themeColor="text1"/>
          <w:sz w:val="24"/>
          <w:szCs w:val="24"/>
        </w:rPr>
        <w:t>おり、その</w:t>
      </w:r>
      <w:r w:rsidRPr="00A9030B">
        <w:rPr>
          <w:rFonts w:ascii="ＭＳ ゴシック" w:eastAsia="ＭＳ ゴシック" w:hAnsi="ＭＳ ゴシック" w:hint="eastAsia"/>
          <w:color w:val="000000" w:themeColor="text1"/>
          <w:sz w:val="24"/>
          <w:szCs w:val="24"/>
        </w:rPr>
        <w:t>メリット</w:t>
      </w:r>
      <w:r w:rsidR="00FF1905">
        <w:rPr>
          <w:rFonts w:ascii="ＭＳ ゴシック" w:eastAsia="ＭＳ ゴシック" w:hAnsi="ＭＳ ゴシック" w:hint="eastAsia"/>
          <w:color w:val="000000" w:themeColor="text1"/>
          <w:sz w:val="24"/>
          <w:szCs w:val="24"/>
        </w:rPr>
        <w:t>はさらに</w:t>
      </w:r>
      <w:r>
        <w:rPr>
          <w:rFonts w:ascii="ＭＳ ゴシック" w:eastAsia="ＭＳ ゴシック" w:hAnsi="ＭＳ ゴシック" w:hint="eastAsia"/>
          <w:color w:val="000000" w:themeColor="text1"/>
          <w:sz w:val="24"/>
          <w:szCs w:val="24"/>
        </w:rPr>
        <w:t>拡大していく予定です</w:t>
      </w:r>
      <w:r w:rsidRPr="00A9030B">
        <w:rPr>
          <w:rFonts w:ascii="ＭＳ ゴシック" w:eastAsia="ＭＳ ゴシック" w:hAnsi="ＭＳ ゴシック" w:hint="eastAsia"/>
          <w:color w:val="000000" w:themeColor="text1"/>
          <w:sz w:val="24"/>
          <w:szCs w:val="24"/>
        </w:rPr>
        <w:t>。</w:t>
      </w:r>
    </w:p>
    <w:p w:rsidR="00F90B5E" w:rsidRPr="00BA2950" w:rsidRDefault="00F90B5E" w:rsidP="00DC2F1D">
      <w:pPr>
        <w:ind w:firstLineChars="100" w:firstLine="240"/>
        <w:rPr>
          <w:rFonts w:ascii="ＭＳ ゴシック" w:eastAsia="ＭＳ ゴシック" w:hAnsi="ＭＳ ゴシック"/>
          <w:sz w:val="24"/>
          <w:szCs w:val="24"/>
          <w:u w:val="single"/>
        </w:rPr>
      </w:pPr>
      <w:r w:rsidRPr="008760C7">
        <w:rPr>
          <w:rFonts w:ascii="ＭＳ ゴシック" w:eastAsia="ＭＳ ゴシック" w:hAnsi="ＭＳ ゴシック" w:hint="eastAsia"/>
          <w:sz w:val="24"/>
          <w:szCs w:val="24"/>
        </w:rPr>
        <w:t>つきましては</w:t>
      </w:r>
      <w:r w:rsidR="00A6036B" w:rsidRPr="008760C7">
        <w:rPr>
          <w:rFonts w:ascii="ＭＳ ゴシック" w:eastAsia="ＭＳ ゴシック" w:hAnsi="ＭＳ ゴシック" w:hint="eastAsia"/>
          <w:sz w:val="24"/>
          <w:szCs w:val="24"/>
        </w:rPr>
        <w:t>、</w:t>
      </w:r>
      <w:r w:rsidRPr="008760C7">
        <w:rPr>
          <w:rFonts w:ascii="ＭＳ ゴシック" w:eastAsia="ＭＳ ゴシック" w:hAnsi="ＭＳ ゴシック" w:hint="eastAsia"/>
          <w:sz w:val="24"/>
          <w:szCs w:val="24"/>
          <w:u w:val="single"/>
        </w:rPr>
        <w:t>下記の要領で、貴</w:t>
      </w:r>
      <w:r w:rsidR="000845CC" w:rsidRPr="008760C7">
        <w:rPr>
          <w:rFonts w:ascii="ＭＳ ゴシック" w:eastAsia="ＭＳ ゴシック" w:hAnsi="ＭＳ ゴシック" w:hint="eastAsia"/>
          <w:sz w:val="24"/>
          <w:szCs w:val="24"/>
          <w:u w:val="single"/>
        </w:rPr>
        <w:t>社</w:t>
      </w:r>
      <w:r w:rsidRPr="008760C7">
        <w:rPr>
          <w:rFonts w:ascii="ＭＳ ゴシック" w:eastAsia="ＭＳ ゴシック" w:hAnsi="ＭＳ ゴシック" w:hint="eastAsia"/>
          <w:sz w:val="24"/>
          <w:szCs w:val="24"/>
          <w:u w:val="single"/>
        </w:rPr>
        <w:t>の</w:t>
      </w:r>
      <w:r w:rsidR="000845CC" w:rsidRPr="008760C7">
        <w:rPr>
          <w:rFonts w:ascii="ＭＳ ゴシック" w:eastAsia="ＭＳ ゴシック" w:hAnsi="ＭＳ ゴシック" w:hint="eastAsia"/>
          <w:sz w:val="24"/>
          <w:szCs w:val="24"/>
          <w:u w:val="single"/>
        </w:rPr>
        <w:t>従業員等に対し、</w:t>
      </w:r>
      <w:r w:rsidRPr="008760C7">
        <w:rPr>
          <w:rFonts w:ascii="ＭＳ ゴシック" w:eastAsia="ＭＳ ゴシック" w:hAnsi="ＭＳ ゴシック" w:hint="eastAsia"/>
          <w:sz w:val="24"/>
          <w:szCs w:val="24"/>
          <w:u w:val="single"/>
        </w:rPr>
        <w:t>マ</w:t>
      </w:r>
      <w:r w:rsidR="00BA2950" w:rsidRPr="00592C2A">
        <w:rPr>
          <w:rFonts w:ascii="ＭＳ ゴシック" w:eastAsia="ＭＳ ゴシック" w:hAnsi="ＭＳ ゴシック" w:hint="eastAsia"/>
          <w:color w:val="0D0D0D" w:themeColor="text1" w:themeTint="F2"/>
          <w:sz w:val="24"/>
          <w:szCs w:val="24"/>
          <w:u w:val="single"/>
        </w:rPr>
        <w:t>イナンバーカードの積極的な取得と</w:t>
      </w:r>
      <w:r w:rsidR="00BA2950">
        <w:rPr>
          <w:rFonts w:ascii="ＭＳ ゴシック" w:eastAsia="ＭＳ ゴシック" w:hAnsi="ＭＳ ゴシック" w:hint="eastAsia"/>
          <w:color w:val="0D0D0D" w:themeColor="text1" w:themeTint="F2"/>
          <w:sz w:val="24"/>
          <w:szCs w:val="24"/>
          <w:u w:val="single"/>
        </w:rPr>
        <w:t>健康保険証の利用申込</w:t>
      </w:r>
      <w:r w:rsidR="00BA2950" w:rsidRPr="00592C2A">
        <w:rPr>
          <w:rFonts w:ascii="ＭＳ ゴシック" w:eastAsia="ＭＳ ゴシック" w:hAnsi="ＭＳ ゴシック" w:hint="eastAsia"/>
          <w:color w:val="0D0D0D" w:themeColor="text1" w:themeTint="F2"/>
          <w:sz w:val="24"/>
          <w:szCs w:val="24"/>
          <w:u w:val="single"/>
        </w:rPr>
        <w:t>の促進</w:t>
      </w:r>
      <w:r w:rsidR="00BA2950">
        <w:rPr>
          <w:rFonts w:ascii="ＭＳ ゴシック" w:eastAsia="ＭＳ ゴシック" w:hAnsi="ＭＳ ゴシック" w:hint="eastAsia"/>
          <w:color w:val="0D0D0D" w:themeColor="text1" w:themeTint="F2"/>
          <w:sz w:val="24"/>
          <w:szCs w:val="24"/>
          <w:u w:val="single"/>
        </w:rPr>
        <w:t>について</w:t>
      </w:r>
      <w:r w:rsidR="000845CC" w:rsidRPr="008760C7">
        <w:rPr>
          <w:rFonts w:ascii="ＭＳ ゴシック" w:eastAsia="ＭＳ ゴシック" w:hAnsi="ＭＳ ゴシック" w:hint="eastAsia"/>
          <w:sz w:val="24"/>
          <w:szCs w:val="24"/>
          <w:u w:val="single"/>
        </w:rPr>
        <w:t>、</w:t>
      </w:r>
      <w:r w:rsidRPr="008760C7">
        <w:rPr>
          <w:rFonts w:ascii="ＭＳ ゴシック" w:eastAsia="ＭＳ ゴシック" w:hAnsi="ＭＳ ゴシック" w:hint="eastAsia"/>
          <w:sz w:val="24"/>
          <w:szCs w:val="24"/>
          <w:u w:val="single"/>
        </w:rPr>
        <w:t>呼びかけを行っていただきますよう、お願い申し上げます。</w:t>
      </w:r>
    </w:p>
    <w:p w:rsidR="00E15B8D" w:rsidRPr="008760C7" w:rsidRDefault="008F46C3" w:rsidP="008F46C3">
      <w:pPr>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 xml:space="preserve">　</w:t>
      </w:r>
    </w:p>
    <w:p w:rsidR="008F46C3" w:rsidRDefault="00067BC8" w:rsidP="00067BC8">
      <w:pPr>
        <w:jc w:val="center"/>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記</w:t>
      </w:r>
    </w:p>
    <w:p w:rsidR="00B5356F" w:rsidRPr="00B5356F" w:rsidRDefault="00B5356F" w:rsidP="00067BC8">
      <w:pPr>
        <w:jc w:val="center"/>
        <w:rPr>
          <w:rFonts w:ascii="ＭＳ ゴシック" w:eastAsia="ＭＳ ゴシック" w:hAnsi="ＭＳ ゴシック"/>
          <w:sz w:val="24"/>
          <w:szCs w:val="24"/>
        </w:rPr>
      </w:pPr>
    </w:p>
    <w:p w:rsidR="000845CC" w:rsidRPr="00F12B38" w:rsidRDefault="000E4E41" w:rsidP="00BA2950">
      <w:pPr>
        <w:rPr>
          <w:rFonts w:ascii="ＭＳ ゴシック" w:eastAsia="ＭＳ ゴシック" w:hAnsi="ＭＳ ゴシック"/>
          <w:sz w:val="24"/>
          <w:szCs w:val="24"/>
          <w:u w:val="single"/>
        </w:rPr>
      </w:pPr>
      <w:r w:rsidRPr="00F12B38">
        <w:rPr>
          <w:rFonts w:ascii="ＭＳ ゴシック" w:eastAsia="ＭＳ ゴシック" w:hAnsi="ＭＳ ゴシック" w:hint="eastAsia"/>
          <w:color w:val="0D0D0D" w:themeColor="text1" w:themeTint="F2"/>
          <w:sz w:val="24"/>
          <w:szCs w:val="24"/>
          <w:u w:val="single"/>
        </w:rPr>
        <w:t>１　マイナンバーカードの積極的な取得と健康保険証の利用申込の促進</w:t>
      </w:r>
    </w:p>
    <w:p w:rsidR="00FF1905" w:rsidRPr="00BA2950" w:rsidRDefault="00497EC0" w:rsidP="000D5B48">
      <w:pPr>
        <w:pStyle w:val="a9"/>
        <w:numPr>
          <w:ilvl w:val="0"/>
          <w:numId w:val="1"/>
        </w:numPr>
        <w:ind w:leftChars="100" w:left="69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w:t>
      </w:r>
      <w:r w:rsidR="00E6784E">
        <w:rPr>
          <w:rFonts w:ascii="ＭＳ ゴシック" w:eastAsia="ＭＳ ゴシック" w:hAnsi="ＭＳ ゴシック" w:hint="eastAsia"/>
          <w:color w:val="0D0D0D" w:themeColor="text1" w:themeTint="F2"/>
          <w:sz w:val="24"/>
          <w:szCs w:val="24"/>
        </w:rPr>
        <w:t>関連する以下のリーフレット</w:t>
      </w:r>
      <w:r w:rsidR="00B46BC9">
        <w:rPr>
          <w:rFonts w:ascii="ＭＳ ゴシック" w:eastAsia="ＭＳ ゴシック" w:hAnsi="ＭＳ ゴシック" w:hint="eastAsia"/>
          <w:color w:val="0D0D0D" w:themeColor="text1" w:themeTint="F2"/>
          <w:sz w:val="24"/>
          <w:szCs w:val="24"/>
        </w:rPr>
        <w:t>をあわ</w:t>
      </w:r>
      <w:r w:rsidR="00FF1905" w:rsidRPr="008760C7">
        <w:rPr>
          <w:rFonts w:ascii="ＭＳ ゴシック" w:eastAsia="ＭＳ ゴシック" w:hAnsi="ＭＳ ゴシック" w:hint="eastAsia"/>
          <w:color w:val="0D0D0D" w:themeColor="text1" w:themeTint="F2"/>
          <w:sz w:val="24"/>
          <w:szCs w:val="24"/>
        </w:rPr>
        <w:t>せてお送りしますので、</w:t>
      </w:r>
      <w:r w:rsidR="00FF1905">
        <w:rPr>
          <w:rFonts w:ascii="ＭＳ ゴシック" w:eastAsia="ＭＳ ゴシック" w:hAnsi="ＭＳ ゴシック" w:hint="eastAsia"/>
          <w:color w:val="0D0D0D" w:themeColor="text1" w:themeTint="F2"/>
          <w:sz w:val="24"/>
          <w:szCs w:val="24"/>
        </w:rPr>
        <w:t>御</w:t>
      </w:r>
      <w:r w:rsidR="00FF1905" w:rsidRPr="008760C7">
        <w:rPr>
          <w:rFonts w:ascii="ＭＳ ゴシック" w:eastAsia="ＭＳ ゴシック" w:hAnsi="ＭＳ ゴシック" w:hint="eastAsia"/>
          <w:color w:val="0D0D0D" w:themeColor="text1" w:themeTint="F2"/>
          <w:sz w:val="24"/>
          <w:szCs w:val="24"/>
        </w:rPr>
        <w:t>自由に</w:t>
      </w:r>
      <w:r w:rsidR="00FF1905">
        <w:rPr>
          <w:rFonts w:ascii="ＭＳ ゴシック" w:eastAsia="ＭＳ ゴシック" w:hAnsi="ＭＳ ゴシック" w:hint="eastAsia"/>
          <w:color w:val="0D0D0D" w:themeColor="text1" w:themeTint="F2"/>
          <w:sz w:val="24"/>
          <w:szCs w:val="24"/>
        </w:rPr>
        <w:t>御</w:t>
      </w:r>
      <w:r w:rsidR="00FF1905" w:rsidRPr="008760C7">
        <w:rPr>
          <w:rFonts w:ascii="ＭＳ ゴシック" w:eastAsia="ＭＳ ゴシック" w:hAnsi="ＭＳ ゴシック" w:hint="eastAsia"/>
          <w:color w:val="0D0D0D" w:themeColor="text1" w:themeTint="F2"/>
          <w:sz w:val="24"/>
          <w:szCs w:val="24"/>
        </w:rPr>
        <w:t>活用下さい。</w:t>
      </w:r>
    </w:p>
    <w:p w:rsidR="00417988" w:rsidRDefault="00FF1905" w:rsidP="00417988">
      <w:pPr>
        <w:pStyle w:val="a9"/>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・リーフレット「利用申込受付中</w:t>
      </w:r>
      <w:r w:rsidRPr="007D557B">
        <w:rPr>
          <w:rFonts w:ascii="ＭＳ ゴシック" w:eastAsia="ＭＳ ゴシック" w:hAnsi="ＭＳ ゴシック" w:hint="eastAsia"/>
          <w:color w:val="0D0D0D" w:themeColor="text1" w:themeTint="F2"/>
          <w:sz w:val="24"/>
          <w:szCs w:val="24"/>
        </w:rPr>
        <w:t>！マイナンバーカードが健康保険証として利用で</w:t>
      </w:r>
      <w:r>
        <w:rPr>
          <w:rFonts w:ascii="ＭＳ ゴシック" w:eastAsia="ＭＳ ゴシック" w:hAnsi="ＭＳ ゴシック" w:hint="eastAsia"/>
          <w:color w:val="0D0D0D" w:themeColor="text1" w:themeTint="F2"/>
          <w:sz w:val="24"/>
          <w:szCs w:val="24"/>
        </w:rPr>
        <w:t>きます</w:t>
      </w:r>
      <w:r w:rsidRPr="007D557B">
        <w:rPr>
          <w:rFonts w:ascii="ＭＳ ゴシック" w:eastAsia="ＭＳ ゴシック" w:hAnsi="ＭＳ ゴシック" w:hint="eastAsia"/>
          <w:color w:val="0D0D0D" w:themeColor="text1" w:themeTint="F2"/>
          <w:sz w:val="24"/>
          <w:szCs w:val="24"/>
        </w:rPr>
        <w:t>！」</w:t>
      </w:r>
    </w:p>
    <w:p w:rsidR="00417988" w:rsidRPr="00417988" w:rsidRDefault="006904B9" w:rsidP="00417988">
      <w:pPr>
        <w:pStyle w:val="a9"/>
        <w:ind w:leftChars="300" w:left="630"/>
        <w:rPr>
          <w:rFonts w:ascii="ＭＳ ゴシック" w:eastAsia="ＭＳ ゴシック" w:hAnsi="ＭＳ ゴシック"/>
          <w:color w:val="0D0D0D" w:themeColor="text1" w:themeTint="F2"/>
          <w:sz w:val="24"/>
          <w:szCs w:val="24"/>
        </w:rPr>
      </w:pPr>
      <w:hyperlink r:id="rId7" w:history="1">
        <w:r w:rsidR="00417988" w:rsidRPr="00417988">
          <w:rPr>
            <w:rStyle w:val="aa"/>
            <w:rFonts w:ascii="ＭＳ ゴシック" w:eastAsia="ＭＳ ゴシック" w:hAnsi="ＭＳ ゴシック"/>
            <w:sz w:val="24"/>
            <w:szCs w:val="24"/>
          </w:rPr>
          <w:t>https://www.cao.go.jp/bangouseido/pdf/leaf20210430_hokensho_moshikomi.pdf</w:t>
        </w:r>
      </w:hyperlink>
    </w:p>
    <w:p w:rsidR="00FF1905" w:rsidRDefault="00FF1905" w:rsidP="00FF1905">
      <w:pPr>
        <w:pStyle w:val="a9"/>
        <w:ind w:leftChars="200" w:left="660" w:hangingChars="100" w:hanging="240"/>
        <w:rPr>
          <w:rFonts w:ascii="ＭＳ ゴシック" w:eastAsia="ＭＳ ゴシック" w:hAnsi="ＭＳ ゴシック"/>
          <w:color w:val="0D0D0D" w:themeColor="text1" w:themeTint="F2"/>
          <w:sz w:val="24"/>
          <w:szCs w:val="24"/>
        </w:rPr>
      </w:pPr>
      <w:r w:rsidRPr="00BA2950">
        <w:rPr>
          <w:rFonts w:ascii="ＭＳ ゴシック" w:eastAsia="ＭＳ ゴシック" w:hAnsi="ＭＳ ゴシック" w:hint="eastAsia"/>
          <w:color w:val="0D0D0D" w:themeColor="text1" w:themeTint="F2"/>
          <w:sz w:val="24"/>
          <w:szCs w:val="24"/>
        </w:rPr>
        <w:t>・リーフレット「</w:t>
      </w:r>
      <w:r w:rsidRPr="00BA2950">
        <w:rPr>
          <w:rFonts w:ascii="ＭＳ ゴシック" w:eastAsia="ＭＳ ゴシック" w:hAnsi="ＭＳ ゴシック"/>
          <w:color w:val="0D0D0D" w:themeColor="text1" w:themeTint="F2"/>
          <w:sz w:val="24"/>
          <w:szCs w:val="24"/>
        </w:rPr>
        <w:t>マイナンバーカードが健康保険証として</w:t>
      </w:r>
      <w:r w:rsidRPr="00BA2950">
        <w:rPr>
          <w:rFonts w:ascii="ＭＳ ゴシック" w:eastAsia="ＭＳ ゴシック" w:hAnsi="ＭＳ ゴシック" w:hint="eastAsia"/>
          <w:color w:val="0D0D0D" w:themeColor="text1" w:themeTint="F2"/>
          <w:sz w:val="24"/>
          <w:szCs w:val="24"/>
        </w:rPr>
        <w:t>利用でき</w:t>
      </w:r>
      <w:r w:rsidRPr="00BA2950">
        <w:rPr>
          <w:rFonts w:ascii="ＭＳ ゴシック" w:eastAsia="ＭＳ ゴシック" w:hAnsi="ＭＳ ゴシック"/>
          <w:color w:val="0D0D0D" w:themeColor="text1" w:themeTint="F2"/>
          <w:sz w:val="24"/>
          <w:szCs w:val="24"/>
        </w:rPr>
        <w:t>ます！</w:t>
      </w:r>
      <w:r w:rsidRPr="00BA2950">
        <w:rPr>
          <w:rFonts w:ascii="ＭＳ ゴシック" w:eastAsia="ＭＳ ゴシック" w:hAnsi="ＭＳ ゴシック" w:hint="eastAsia"/>
          <w:color w:val="0D0D0D" w:themeColor="text1" w:themeTint="F2"/>
          <w:sz w:val="24"/>
          <w:szCs w:val="24"/>
        </w:rPr>
        <w:t>」</w:t>
      </w:r>
    </w:p>
    <w:p w:rsidR="00417988" w:rsidRDefault="006904B9" w:rsidP="00417988">
      <w:pPr>
        <w:pStyle w:val="a9"/>
        <w:ind w:leftChars="300" w:left="630"/>
        <w:rPr>
          <w:rFonts w:ascii="ＭＳ ゴシック" w:eastAsia="ＭＳ ゴシック" w:hAnsi="ＭＳ ゴシック"/>
          <w:color w:val="0D0D0D" w:themeColor="text1" w:themeTint="F2"/>
          <w:sz w:val="24"/>
          <w:szCs w:val="24"/>
        </w:rPr>
      </w:pPr>
      <w:hyperlink r:id="rId8" w:history="1">
        <w:r w:rsidR="00417988" w:rsidRPr="00100934">
          <w:rPr>
            <w:rStyle w:val="aa"/>
            <w:rFonts w:ascii="ＭＳ ゴシック" w:eastAsia="ＭＳ ゴシック" w:hAnsi="ＭＳ ゴシック"/>
            <w:sz w:val="24"/>
            <w:szCs w:val="24"/>
          </w:rPr>
          <w:t>https://www.cao.go.jp/bangouseido/pdf/leaf20210430_hokensho_a3.pdf</w:t>
        </w:r>
      </w:hyperlink>
    </w:p>
    <w:p w:rsidR="00FF1905" w:rsidRDefault="00FF1905" w:rsidP="00FF1905">
      <w:pPr>
        <w:pStyle w:val="a9"/>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・リーフレット「こんなとき、あってよかった！マイナンバーカード」</w:t>
      </w:r>
    </w:p>
    <w:p w:rsidR="00417988" w:rsidRPr="00417988" w:rsidRDefault="006904B9" w:rsidP="00417988">
      <w:pPr>
        <w:pStyle w:val="a9"/>
        <w:ind w:leftChars="300" w:left="630"/>
        <w:rPr>
          <w:rFonts w:ascii="ＭＳ ゴシック" w:eastAsia="ＭＳ ゴシック" w:hAnsi="ＭＳ ゴシック"/>
          <w:color w:val="0D0D0D" w:themeColor="text1" w:themeTint="F2"/>
          <w:sz w:val="24"/>
          <w:szCs w:val="24"/>
        </w:rPr>
      </w:pPr>
      <w:hyperlink r:id="rId9" w:history="1">
        <w:r w:rsidR="00417988" w:rsidRPr="00100934">
          <w:rPr>
            <w:rStyle w:val="aa"/>
            <w:rFonts w:ascii="ＭＳ ゴシック" w:eastAsia="ＭＳ ゴシック" w:hAnsi="ＭＳ ゴシック"/>
            <w:sz w:val="24"/>
            <w:szCs w:val="24"/>
          </w:rPr>
          <w:t>https://www.cao.go.jp/bangouseido/pdf/leaf20210430_yokatta_a3.pdf</w:t>
        </w:r>
      </w:hyperlink>
    </w:p>
    <w:p w:rsidR="00F12B38" w:rsidRDefault="00F12B38" w:rsidP="00F12B38">
      <w:pPr>
        <w:pStyle w:val="a9"/>
        <w:numPr>
          <w:ilvl w:val="0"/>
          <w:numId w:val="1"/>
        </w:numPr>
        <w:ind w:leftChars="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w:t>
      </w:r>
      <w:r w:rsidR="00FF1905" w:rsidRPr="00F12B38">
        <w:rPr>
          <w:rFonts w:ascii="ＭＳ ゴシック" w:eastAsia="ＭＳ ゴシック" w:hAnsi="ＭＳ ゴシック" w:hint="eastAsia"/>
          <w:color w:val="0D0D0D" w:themeColor="text1" w:themeTint="F2"/>
          <w:sz w:val="24"/>
          <w:szCs w:val="24"/>
        </w:rPr>
        <w:t>別添として、「業界団体・個社におけるマイナンバーカード取得促進の取組に係る好事例」もお送りしますので、貴社におけるマイナンバーカードの取得促進の取組</w:t>
      </w:r>
      <w:r w:rsidR="00FF1905" w:rsidRPr="00F12B38">
        <w:rPr>
          <w:rFonts w:ascii="ＭＳ ゴシック" w:eastAsia="ＭＳ ゴシック" w:hAnsi="ＭＳ ゴシック" w:hint="eastAsia"/>
          <w:color w:val="0D0D0D" w:themeColor="text1" w:themeTint="F2"/>
          <w:sz w:val="24"/>
          <w:szCs w:val="24"/>
        </w:rPr>
        <w:lastRenderedPageBreak/>
        <w:t>の参考としていただ</w:t>
      </w:r>
      <w:r>
        <w:rPr>
          <w:rFonts w:ascii="ＭＳ ゴシック" w:eastAsia="ＭＳ ゴシック" w:hAnsi="ＭＳ ゴシック" w:hint="eastAsia"/>
          <w:color w:val="0D0D0D" w:themeColor="text1" w:themeTint="F2"/>
          <w:sz w:val="24"/>
          <w:szCs w:val="24"/>
        </w:rPr>
        <w:t>くとともに、</w:t>
      </w:r>
      <w:r>
        <w:rPr>
          <w:rFonts w:ascii="ＭＳ ゴシック" w:eastAsia="ＭＳ ゴシック" w:hAnsi="ＭＳ ゴシック" w:hint="eastAsia"/>
          <w:color w:val="0D0D0D" w:themeColor="text1" w:themeTint="F2"/>
          <w:sz w:val="24"/>
          <w:szCs w:val="24"/>
          <w:u w:val="single"/>
        </w:rPr>
        <w:t>貴社</w:t>
      </w:r>
      <w:r w:rsidRPr="00DC03BD">
        <w:rPr>
          <w:rFonts w:ascii="ＭＳ ゴシック" w:eastAsia="ＭＳ ゴシック" w:hAnsi="ＭＳ ゴシック" w:hint="eastAsia"/>
          <w:color w:val="0D0D0D" w:themeColor="text1" w:themeTint="F2"/>
          <w:sz w:val="24"/>
          <w:szCs w:val="24"/>
          <w:u w:val="single"/>
        </w:rPr>
        <w:t>において、マイナンバーカード取得促進の取組に係る好事例</w:t>
      </w:r>
      <w:r w:rsidR="005D04A0">
        <w:rPr>
          <w:rFonts w:ascii="ＭＳ ゴシック" w:eastAsia="ＭＳ ゴシック" w:hAnsi="ＭＳ ゴシック" w:hint="eastAsia"/>
          <w:color w:val="0D0D0D" w:themeColor="text1" w:themeTint="F2"/>
          <w:sz w:val="24"/>
          <w:szCs w:val="24"/>
          <w:u w:val="single"/>
        </w:rPr>
        <w:t>（出張申請、団体・個社をあげての取組、コンテンツ作成、機関誌等による周知）</w:t>
      </w:r>
      <w:r w:rsidRPr="00DC03BD">
        <w:rPr>
          <w:rFonts w:ascii="ＭＳ ゴシック" w:eastAsia="ＭＳ ゴシック" w:hAnsi="ＭＳ ゴシック" w:hint="eastAsia"/>
          <w:color w:val="0D0D0D" w:themeColor="text1" w:themeTint="F2"/>
          <w:sz w:val="24"/>
          <w:szCs w:val="24"/>
          <w:u w:val="single"/>
        </w:rPr>
        <w:t>等がございましたら、</w:t>
      </w:r>
      <w:r>
        <w:rPr>
          <w:rFonts w:ascii="ＭＳ ゴシック" w:eastAsia="ＭＳ ゴシック" w:hAnsi="ＭＳ ゴシック" w:hint="eastAsia"/>
          <w:color w:val="0D0D0D" w:themeColor="text1" w:themeTint="F2"/>
          <w:sz w:val="24"/>
          <w:szCs w:val="24"/>
          <w:u w:val="single"/>
        </w:rPr>
        <w:t>当団体</w:t>
      </w:r>
      <w:r w:rsidR="005D04A0">
        <w:rPr>
          <w:rFonts w:ascii="ＭＳ ゴシック" w:eastAsia="ＭＳ ゴシック" w:hAnsi="ＭＳ ゴシック" w:hint="eastAsia"/>
          <w:color w:val="0D0D0D" w:themeColor="text1" w:themeTint="F2"/>
          <w:sz w:val="24"/>
          <w:szCs w:val="24"/>
          <w:u w:val="single"/>
        </w:rPr>
        <w:t>まで可能な範囲で</w:t>
      </w:r>
      <w:r w:rsidR="00E6784E">
        <w:rPr>
          <w:rFonts w:ascii="ＭＳ ゴシック" w:eastAsia="ＭＳ ゴシック" w:hAnsi="ＭＳ ゴシック" w:hint="eastAsia"/>
          <w:color w:val="0D0D0D" w:themeColor="text1" w:themeTint="F2"/>
          <w:sz w:val="24"/>
          <w:szCs w:val="24"/>
          <w:u w:val="single"/>
        </w:rPr>
        <w:t>情報を提供して</w:t>
      </w:r>
      <w:r w:rsidRPr="00DC03BD">
        <w:rPr>
          <w:rFonts w:ascii="ＭＳ ゴシック" w:eastAsia="ＭＳ ゴシック" w:hAnsi="ＭＳ ゴシック" w:hint="eastAsia"/>
          <w:color w:val="0D0D0D" w:themeColor="text1" w:themeTint="F2"/>
          <w:sz w:val="24"/>
          <w:szCs w:val="24"/>
          <w:u w:val="single"/>
        </w:rPr>
        <w:t>いただけますと幸いです</w:t>
      </w:r>
      <w:r w:rsidRPr="00DC03BD">
        <w:rPr>
          <w:rFonts w:ascii="ＭＳ ゴシック" w:eastAsia="ＭＳ ゴシック" w:hAnsi="ＭＳ ゴシック" w:hint="eastAsia"/>
          <w:color w:val="0D0D0D" w:themeColor="text1" w:themeTint="F2"/>
          <w:sz w:val="24"/>
          <w:szCs w:val="24"/>
        </w:rPr>
        <w:t>。</w:t>
      </w:r>
    </w:p>
    <w:p w:rsidR="00FF1905" w:rsidRPr="00F12B38" w:rsidRDefault="00DB3661" w:rsidP="00F12B38">
      <w:pPr>
        <w:pStyle w:val="a9"/>
        <w:ind w:leftChars="0" w:left="764" w:firstLineChars="100" w:firstLine="240"/>
        <w:rPr>
          <w:rFonts w:ascii="ＭＳ ゴシック" w:eastAsia="ＭＳ ゴシック" w:hAnsi="ＭＳ ゴシック"/>
          <w:color w:val="0D0D0D" w:themeColor="text1" w:themeTint="F2"/>
          <w:sz w:val="24"/>
          <w:szCs w:val="24"/>
        </w:rPr>
      </w:pPr>
      <w:r w:rsidRPr="00F12B38">
        <w:rPr>
          <w:rFonts w:ascii="ＭＳ ゴシック" w:eastAsia="ＭＳ ゴシック" w:hAnsi="ＭＳ ゴシック" w:hint="eastAsia"/>
          <w:color w:val="0D0D0D" w:themeColor="text1" w:themeTint="F2"/>
          <w:sz w:val="24"/>
          <w:szCs w:val="24"/>
        </w:rPr>
        <w:t>加えて、</w:t>
      </w:r>
      <w:r w:rsidR="00417988" w:rsidRPr="00F12B38">
        <w:rPr>
          <w:rFonts w:ascii="ＭＳ ゴシック" w:eastAsia="ＭＳ ゴシック" w:hAnsi="ＭＳ ゴシック" w:hint="eastAsia"/>
          <w:color w:val="0D0D0D" w:themeColor="text1" w:themeTint="F2"/>
          <w:sz w:val="24"/>
          <w:szCs w:val="24"/>
        </w:rPr>
        <w:t>別添</w:t>
      </w:r>
      <w:r w:rsidRPr="00F12B38">
        <w:rPr>
          <w:rFonts w:ascii="ＭＳ ゴシック" w:eastAsia="ＭＳ ゴシック" w:hAnsi="ＭＳ ゴシック" w:hint="eastAsia"/>
          <w:color w:val="0D0D0D" w:themeColor="text1" w:themeTint="F2"/>
          <w:sz w:val="24"/>
          <w:szCs w:val="24"/>
        </w:rPr>
        <w:t>「マイナンバーカードに関するＦＡＱ」もお送りしますので、必要に応じてご参照いただけますと幸いです。</w:t>
      </w:r>
    </w:p>
    <w:p w:rsidR="00FF1905" w:rsidRPr="000D5B48" w:rsidRDefault="0030343A" w:rsidP="000D5B48">
      <w:pPr>
        <w:numPr>
          <w:ilvl w:val="0"/>
          <w:numId w:val="1"/>
        </w:numPr>
        <w:ind w:leftChars="100" w:left="690"/>
        <w:rPr>
          <w:rFonts w:ascii="ＭＳ ゴシック" w:eastAsia="ＭＳ ゴシック" w:hAnsi="ＭＳ ゴシック"/>
          <w:color w:val="0D0D0D" w:themeColor="text1" w:themeTint="F2"/>
          <w:sz w:val="24"/>
          <w:szCs w:val="24"/>
          <w:u w:val="single"/>
        </w:rPr>
      </w:pPr>
      <w:r w:rsidRPr="000D5B48">
        <w:rPr>
          <w:rFonts w:ascii="ＭＳ ゴシック" w:eastAsia="ＭＳ ゴシック" w:hAnsi="ＭＳ ゴシック" w:hint="eastAsia"/>
          <w:color w:val="0D0D0D" w:themeColor="text1" w:themeTint="F2"/>
          <w:sz w:val="24"/>
          <w:szCs w:val="24"/>
        </w:rPr>
        <w:t xml:space="preserve">　</w:t>
      </w:r>
      <w:r w:rsidR="00A04DE1" w:rsidRPr="00DE2482">
        <w:rPr>
          <w:rFonts w:ascii="ＭＳ ゴシック" w:eastAsia="ＭＳ ゴシック" w:hAnsi="ＭＳ ゴシック" w:hint="eastAsia"/>
          <w:color w:val="0D0D0D" w:themeColor="text1" w:themeTint="F2"/>
          <w:sz w:val="24"/>
          <w:szCs w:val="24"/>
          <w:u w:val="single"/>
        </w:rPr>
        <w:t>市区町村では、</w:t>
      </w:r>
      <w:r w:rsidR="00A04DE1" w:rsidRPr="00B91AD5">
        <w:rPr>
          <w:rFonts w:ascii="ＭＳ ゴシック" w:eastAsia="ＭＳ ゴシック" w:hAnsi="ＭＳ ゴシック" w:hint="eastAsia"/>
          <w:color w:val="0D0D0D" w:themeColor="text1" w:themeTint="F2"/>
          <w:sz w:val="24"/>
          <w:szCs w:val="24"/>
          <w:u w:val="single"/>
        </w:rPr>
        <w:t>市区町村の職員が</w:t>
      </w:r>
      <w:r w:rsidR="00A04DE1">
        <w:rPr>
          <w:rFonts w:ascii="ＭＳ ゴシック" w:eastAsia="ＭＳ ゴシック" w:hAnsi="ＭＳ ゴシック" w:hint="eastAsia"/>
          <w:color w:val="0D0D0D" w:themeColor="text1" w:themeTint="F2"/>
          <w:sz w:val="24"/>
          <w:szCs w:val="24"/>
          <w:u w:val="single"/>
        </w:rPr>
        <w:t>会社等に赴いてカードの交付申請を受け付ける方式（出張申請受付方式）</w:t>
      </w:r>
      <w:r w:rsidR="00A04DE1" w:rsidRPr="00DE2482">
        <w:rPr>
          <w:rFonts w:ascii="ＭＳ ゴシック" w:eastAsia="ＭＳ ゴシック" w:hAnsi="ＭＳ ゴシック" w:hint="eastAsia"/>
          <w:color w:val="0D0D0D" w:themeColor="text1" w:themeTint="F2"/>
          <w:sz w:val="24"/>
          <w:szCs w:val="24"/>
          <w:u w:val="single"/>
        </w:rPr>
        <w:t>を実施しています。</w:t>
      </w:r>
      <w:r w:rsidR="002E6E14" w:rsidRPr="000D5B48">
        <w:rPr>
          <w:rFonts w:ascii="ＭＳ ゴシック" w:eastAsia="ＭＳ ゴシック" w:hAnsi="ＭＳ ゴシック" w:hint="eastAsia"/>
          <w:color w:val="0D0D0D" w:themeColor="text1" w:themeTint="F2"/>
          <w:sz w:val="24"/>
          <w:szCs w:val="24"/>
          <w:u w:val="single"/>
        </w:rPr>
        <w:t>従業員のマイナンバーカードの取得について、</w:t>
      </w:r>
      <w:r w:rsidR="006904B9">
        <w:rPr>
          <w:rFonts w:ascii="ＭＳ ゴシック" w:eastAsia="ＭＳ ゴシック" w:hAnsi="ＭＳ ゴシック" w:hint="eastAsia"/>
          <w:color w:val="0D0D0D" w:themeColor="text1" w:themeTint="F2"/>
          <w:sz w:val="24"/>
          <w:szCs w:val="24"/>
          <w:u w:val="single"/>
        </w:rPr>
        <w:t>取得促進に効果的な</w:t>
      </w:r>
      <w:bookmarkStart w:id="0" w:name="_GoBack"/>
      <w:bookmarkEnd w:id="0"/>
      <w:r w:rsidR="00A04DE1" w:rsidRPr="00B91AD5">
        <w:rPr>
          <w:rFonts w:ascii="ＭＳ ゴシック" w:eastAsia="ＭＳ ゴシック" w:hAnsi="ＭＳ ゴシック" w:hint="eastAsia"/>
          <w:color w:val="0D0D0D" w:themeColor="text1" w:themeTint="F2"/>
          <w:sz w:val="24"/>
          <w:szCs w:val="24"/>
          <w:u w:val="single"/>
        </w:rPr>
        <w:t>出張申請</w:t>
      </w:r>
      <w:r w:rsidR="00A04DE1" w:rsidRPr="00B91AD5">
        <w:rPr>
          <w:rFonts w:ascii="ＭＳ ゴシック" w:eastAsia="ＭＳ ゴシック" w:hAnsi="ＭＳ ゴシック" w:hint="eastAsia"/>
          <w:color w:val="0D0D0D" w:themeColor="text1" w:themeTint="F2"/>
          <w:kern w:val="0"/>
          <w:sz w:val="24"/>
          <w:szCs w:val="24"/>
          <w:u w:val="single"/>
        </w:rPr>
        <w:t>受付</w:t>
      </w:r>
      <w:r w:rsidR="002E6E14">
        <w:rPr>
          <w:rFonts w:ascii="ＭＳ ゴシック" w:eastAsia="ＭＳ ゴシック" w:hAnsi="ＭＳ ゴシック" w:hint="eastAsia"/>
          <w:color w:val="0D0D0D" w:themeColor="text1" w:themeTint="F2"/>
          <w:kern w:val="0"/>
          <w:sz w:val="24"/>
          <w:szCs w:val="24"/>
          <w:u w:val="single"/>
        </w:rPr>
        <w:t>方式</w:t>
      </w:r>
      <w:r w:rsidR="00A04DE1" w:rsidRPr="00B91AD5">
        <w:rPr>
          <w:rFonts w:ascii="ＭＳ ゴシック" w:eastAsia="ＭＳ ゴシック" w:hAnsi="ＭＳ ゴシック" w:hint="eastAsia"/>
          <w:color w:val="0D0D0D" w:themeColor="text1" w:themeTint="F2"/>
          <w:sz w:val="24"/>
          <w:szCs w:val="24"/>
          <w:u w:val="single"/>
        </w:rPr>
        <w:t>の</w:t>
      </w:r>
      <w:r w:rsidR="00A04DE1" w:rsidRPr="00B91AD5">
        <w:rPr>
          <w:rFonts w:ascii="ＭＳ ゴシック" w:eastAsia="ＭＳ ゴシック" w:hAnsi="ＭＳ ゴシック" w:hint="eastAsia"/>
          <w:color w:val="0D0D0D" w:themeColor="text1" w:themeTint="F2"/>
          <w:kern w:val="0"/>
          <w:sz w:val="24"/>
          <w:szCs w:val="24"/>
          <w:u w:val="single"/>
        </w:rPr>
        <w:t>積極的受入れ</w:t>
      </w:r>
      <w:r w:rsidR="00A04DE1" w:rsidRPr="00B91AD5">
        <w:rPr>
          <w:rFonts w:ascii="ＭＳ ゴシック" w:eastAsia="ＭＳ ゴシック" w:hAnsi="ＭＳ ゴシック" w:hint="eastAsia"/>
          <w:color w:val="0D0D0D" w:themeColor="text1" w:themeTint="F2"/>
          <w:sz w:val="24"/>
          <w:szCs w:val="24"/>
          <w:u w:val="single"/>
        </w:rPr>
        <w:t>に取り組まれるようお願いいたします。出張申請</w:t>
      </w:r>
      <w:r w:rsidR="00A04DE1">
        <w:rPr>
          <w:rFonts w:ascii="ＭＳ ゴシック" w:eastAsia="ＭＳ ゴシック" w:hAnsi="ＭＳ ゴシック" w:hint="eastAsia"/>
          <w:color w:val="0D0D0D" w:themeColor="text1" w:themeTint="F2"/>
          <w:kern w:val="0"/>
          <w:sz w:val="24"/>
          <w:szCs w:val="24"/>
          <w:u w:val="single"/>
        </w:rPr>
        <w:t>受付の詳細</w:t>
      </w:r>
      <w:r w:rsidR="00A04DE1" w:rsidRPr="00B91AD5">
        <w:rPr>
          <w:rFonts w:ascii="ＭＳ ゴシック" w:eastAsia="ＭＳ ゴシック" w:hAnsi="ＭＳ ゴシック" w:hint="eastAsia"/>
          <w:color w:val="0D0D0D" w:themeColor="text1" w:themeTint="F2"/>
          <w:sz w:val="24"/>
          <w:szCs w:val="24"/>
          <w:u w:val="single"/>
        </w:rPr>
        <w:t>については、市区町村のマイナンバーカード担当課に御相談ください。</w:t>
      </w:r>
    </w:p>
    <w:p w:rsidR="00FC6667" w:rsidRPr="00F12B38" w:rsidRDefault="00F12B38" w:rsidP="00F12B38">
      <w:pPr>
        <w:pStyle w:val="a9"/>
        <w:numPr>
          <w:ilvl w:val="0"/>
          <w:numId w:val="1"/>
        </w:numPr>
        <w:ind w:leftChars="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また、</w:t>
      </w:r>
      <w:r w:rsidR="00BA2950" w:rsidRPr="00F12B38">
        <w:rPr>
          <w:rFonts w:ascii="ＭＳ ゴシック" w:eastAsia="ＭＳ ゴシック" w:hAnsi="ＭＳ ゴシック" w:hint="eastAsia"/>
          <w:color w:val="0D0D0D" w:themeColor="text1" w:themeTint="F2"/>
          <w:sz w:val="24"/>
          <w:szCs w:val="24"/>
        </w:rPr>
        <w:t>令和３年３月まで</w:t>
      </w:r>
      <w:r w:rsidR="00972968" w:rsidRPr="00F12B38">
        <w:rPr>
          <w:rFonts w:ascii="ＭＳ ゴシック" w:eastAsia="ＭＳ ゴシック" w:hAnsi="ＭＳ ゴシック" w:hint="eastAsia"/>
          <w:color w:val="0D0D0D" w:themeColor="text1" w:themeTint="F2"/>
          <w:sz w:val="24"/>
          <w:szCs w:val="24"/>
        </w:rPr>
        <w:t>にＱＲコ</w:t>
      </w:r>
      <w:r w:rsidR="00BA2950" w:rsidRPr="00F12B38">
        <w:rPr>
          <w:rFonts w:ascii="ＭＳ ゴシック" w:eastAsia="ＭＳ ゴシック" w:hAnsi="ＭＳ ゴシック" w:hint="eastAsia"/>
          <w:color w:val="0D0D0D" w:themeColor="text1" w:themeTint="F2"/>
          <w:sz w:val="24"/>
          <w:szCs w:val="24"/>
        </w:rPr>
        <w:t>ード付きのカード交付申請書を、カード未取得者に送付しており</w:t>
      </w:r>
      <w:r w:rsidR="00972968" w:rsidRPr="00F12B38">
        <w:rPr>
          <w:rFonts w:ascii="ＭＳ ゴシック" w:eastAsia="ＭＳ ゴシック" w:hAnsi="ＭＳ ゴシック" w:hint="eastAsia"/>
          <w:color w:val="0D0D0D" w:themeColor="text1" w:themeTint="F2"/>
          <w:sz w:val="24"/>
          <w:szCs w:val="24"/>
        </w:rPr>
        <w:t>、ＱＲコードを用いたオンライン申請</w:t>
      </w:r>
      <w:r>
        <w:rPr>
          <w:rFonts w:ascii="ＭＳ ゴシック" w:eastAsia="ＭＳ ゴシック" w:hAnsi="ＭＳ ゴシック" w:hint="eastAsia"/>
          <w:color w:val="0D0D0D" w:themeColor="text1" w:themeTint="F2"/>
          <w:sz w:val="24"/>
          <w:szCs w:val="24"/>
        </w:rPr>
        <w:t>も</w:t>
      </w:r>
      <w:r w:rsidR="00972968" w:rsidRPr="00F12B38">
        <w:rPr>
          <w:rFonts w:ascii="ＭＳ ゴシック" w:eastAsia="ＭＳ ゴシック" w:hAnsi="ＭＳ ゴシック" w:hint="eastAsia"/>
          <w:color w:val="0D0D0D" w:themeColor="text1" w:themeTint="F2"/>
          <w:sz w:val="24"/>
          <w:szCs w:val="24"/>
        </w:rPr>
        <w:t>推奨しております。</w:t>
      </w:r>
    </w:p>
    <w:p w:rsidR="00AB227A" w:rsidRPr="00F12B38" w:rsidRDefault="00F12B38" w:rsidP="00F12B38">
      <w:pPr>
        <w:pStyle w:val="a9"/>
        <w:numPr>
          <w:ilvl w:val="0"/>
          <w:numId w:val="1"/>
        </w:numPr>
        <w:ind w:leftChars="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w:t>
      </w:r>
      <w:r w:rsidR="00FC6667" w:rsidRPr="00F12B38">
        <w:rPr>
          <w:rFonts w:ascii="ＭＳ ゴシック" w:eastAsia="ＭＳ ゴシック" w:hAnsi="ＭＳ ゴシック" w:hint="eastAsia"/>
          <w:color w:val="0D0D0D" w:themeColor="text1" w:themeTint="F2"/>
          <w:sz w:val="24"/>
          <w:szCs w:val="24"/>
        </w:rPr>
        <w:t>以上のほか、貴社の実情に応じ、従業員等に対し、効果的な呼びかけ等を行っていただけ</w:t>
      </w:r>
      <w:r w:rsidR="0092162E" w:rsidRPr="00F12B38">
        <w:rPr>
          <w:rFonts w:ascii="ＭＳ ゴシック" w:eastAsia="ＭＳ ゴシック" w:hAnsi="ＭＳ ゴシック" w:hint="eastAsia"/>
          <w:color w:val="0D0D0D" w:themeColor="text1" w:themeTint="F2"/>
          <w:sz w:val="24"/>
          <w:szCs w:val="24"/>
        </w:rPr>
        <w:t>れ</w:t>
      </w:r>
      <w:r w:rsidR="00FC6667" w:rsidRPr="00F12B38">
        <w:rPr>
          <w:rFonts w:ascii="ＭＳ ゴシック" w:eastAsia="ＭＳ ゴシック" w:hAnsi="ＭＳ ゴシック" w:hint="eastAsia"/>
          <w:color w:val="0D0D0D" w:themeColor="text1" w:themeTint="F2"/>
          <w:sz w:val="24"/>
          <w:szCs w:val="24"/>
        </w:rPr>
        <w:t>ば幸いです。なにとぞ、よろしくお願いいたします。</w:t>
      </w:r>
    </w:p>
    <w:p w:rsidR="00FC6667" w:rsidRDefault="00FC6667" w:rsidP="00FC6667">
      <w:pPr>
        <w:rPr>
          <w:rFonts w:ascii="ＭＳ ゴシック" w:eastAsia="ＭＳ ゴシック" w:hAnsi="ＭＳ ゴシック"/>
          <w:sz w:val="24"/>
          <w:szCs w:val="24"/>
        </w:rPr>
      </w:pPr>
    </w:p>
    <w:p w:rsidR="000E4E41" w:rsidRPr="00F12B38" w:rsidRDefault="000E4E41" w:rsidP="000E4E41">
      <w:pPr>
        <w:ind w:left="480" w:hangingChars="200" w:hanging="480"/>
        <w:rPr>
          <w:rFonts w:ascii="ＭＳ ゴシック" w:eastAsia="ＭＳ ゴシック" w:hAnsi="ＭＳ ゴシック"/>
          <w:color w:val="0D0D0D" w:themeColor="text1" w:themeTint="F2"/>
          <w:sz w:val="24"/>
          <w:szCs w:val="24"/>
          <w:u w:val="single"/>
        </w:rPr>
      </w:pPr>
      <w:r w:rsidRPr="00F12B38">
        <w:rPr>
          <w:rFonts w:ascii="ＭＳ ゴシック" w:eastAsia="ＭＳ ゴシック" w:hAnsi="ＭＳ ゴシック" w:hint="eastAsia"/>
          <w:color w:val="0D0D0D" w:themeColor="text1" w:themeTint="F2"/>
          <w:sz w:val="24"/>
          <w:szCs w:val="24"/>
          <w:u w:val="single"/>
        </w:rPr>
        <w:t>２　マイナンバーカードの健康保険証利用にあたっての留意事項</w:t>
      </w:r>
    </w:p>
    <w:p w:rsidR="000E4E41" w:rsidRDefault="000E4E41" w:rsidP="000D5B48">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97EC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マイナンバーカードの健康保険証利用（オンライン資格確認）については、システムの安定性やデータの正確性確保の観点から、一部医療機関等において実施しているプレ運用を継続したうえで、遅くとも10月までに本格運用を開始する予定です。</w:t>
      </w:r>
    </w:p>
    <w:p w:rsidR="00706B1F" w:rsidRPr="00312CB8" w:rsidRDefault="00706B1F" w:rsidP="000D5B48">
      <w:pPr>
        <w:ind w:leftChars="100" w:left="210" w:firstLineChars="100" w:firstLine="240"/>
        <w:rPr>
          <w:rFonts w:ascii="ＭＳ ゴシック" w:eastAsia="ＭＳ ゴシック" w:hAnsi="ＭＳ ゴシック"/>
          <w:sz w:val="24"/>
          <w:szCs w:val="24"/>
        </w:rPr>
      </w:pPr>
      <w:r w:rsidRPr="00312CB8">
        <w:rPr>
          <w:rFonts w:ascii="ＭＳ ゴシック" w:eastAsia="ＭＳ ゴシック" w:hAnsi="ＭＳ ゴシック" w:hint="eastAsia"/>
          <w:sz w:val="24"/>
          <w:szCs w:val="24"/>
        </w:rPr>
        <w:t>プレ運用を実施している医療機関等では、マイナンバーカードを健康保険証として利用できますが、本格運用までは確実な資格確認のために併せて健康保険証の持参もお願いしております。プレ運用を実施している医療機関等は厚生労働省</w:t>
      </w:r>
      <w:r w:rsidRPr="00312CB8">
        <w:rPr>
          <w:rFonts w:ascii="ＭＳ ゴシック" w:eastAsia="ＭＳ ゴシック" w:hAnsi="ＭＳ ゴシック"/>
          <w:sz w:val="24"/>
          <w:szCs w:val="24"/>
        </w:rPr>
        <w:t>HP</w:t>
      </w:r>
      <w:r w:rsidRPr="00312CB8">
        <w:rPr>
          <w:rFonts w:ascii="ＭＳ ゴシック" w:eastAsia="ＭＳ ゴシック" w:hAnsi="ＭＳ ゴシック" w:hint="eastAsia"/>
          <w:sz w:val="24"/>
          <w:szCs w:val="24"/>
          <w:vertAlign w:val="superscript"/>
        </w:rPr>
        <w:t>※１</w:t>
      </w:r>
      <w:r w:rsidRPr="00312CB8">
        <w:rPr>
          <w:rFonts w:ascii="ＭＳ ゴシック" w:eastAsia="ＭＳ ゴシック" w:hAnsi="ＭＳ ゴシック"/>
          <w:sz w:val="24"/>
          <w:szCs w:val="24"/>
        </w:rPr>
        <w:t>で公開しています。</w:t>
      </w:r>
    </w:p>
    <w:p w:rsidR="000E4E41" w:rsidRPr="00312CB8" w:rsidRDefault="00706B1F" w:rsidP="000D5B48">
      <w:pPr>
        <w:ind w:left="240" w:hangingChars="100" w:hanging="240"/>
        <w:rPr>
          <w:rFonts w:ascii="ＭＳ ゴシック" w:eastAsia="ＭＳ ゴシック" w:hAnsi="ＭＳ ゴシック"/>
          <w:sz w:val="24"/>
          <w:szCs w:val="24"/>
        </w:rPr>
      </w:pPr>
      <w:r w:rsidRPr="00312CB8">
        <w:rPr>
          <w:rFonts w:ascii="ＭＳ ゴシック" w:eastAsia="ＭＳ ゴシック" w:hAnsi="ＭＳ ゴシック" w:hint="eastAsia"/>
          <w:sz w:val="24"/>
          <w:szCs w:val="24"/>
        </w:rPr>
        <w:t xml:space="preserve">　</w:t>
      </w:r>
      <w:r w:rsidR="00497EC0">
        <w:rPr>
          <w:rFonts w:ascii="ＭＳ ゴシック" w:eastAsia="ＭＳ ゴシック" w:hAnsi="ＭＳ ゴシック" w:hint="eastAsia"/>
          <w:sz w:val="24"/>
          <w:szCs w:val="24"/>
        </w:rPr>
        <w:t xml:space="preserve">　</w:t>
      </w:r>
      <w:r w:rsidRPr="00312CB8">
        <w:rPr>
          <w:rFonts w:ascii="ＭＳ ゴシック" w:eastAsia="ＭＳ ゴシック" w:hAnsi="ＭＳ ゴシック" w:hint="eastAsia"/>
          <w:sz w:val="24"/>
          <w:szCs w:val="24"/>
        </w:rPr>
        <w:t>なお、加入者</w:t>
      </w:r>
      <w:r w:rsidR="000E4E41" w:rsidRPr="00312CB8">
        <w:rPr>
          <w:rFonts w:ascii="ＭＳ ゴシック" w:eastAsia="ＭＳ ゴシック" w:hAnsi="ＭＳ ゴシック" w:hint="eastAsia"/>
          <w:sz w:val="24"/>
          <w:szCs w:val="24"/>
        </w:rPr>
        <w:t>データの正確性確保にあたっては、企業等においても、従業員等から提出された資格取得届等に記載されたマイナンバーが正確であることをご確認いただく必要があります</w:t>
      </w:r>
      <w:r w:rsidR="000E4E41" w:rsidRPr="00312CB8">
        <w:rPr>
          <w:rFonts w:ascii="ＭＳ ゴシック" w:eastAsia="ＭＳ ゴシック" w:hAnsi="ＭＳ ゴシック" w:hint="eastAsia"/>
          <w:sz w:val="24"/>
          <w:szCs w:val="24"/>
          <w:vertAlign w:val="superscript"/>
        </w:rPr>
        <w:t>※</w:t>
      </w:r>
      <w:r w:rsidRPr="00312CB8">
        <w:rPr>
          <w:rFonts w:ascii="ＭＳ ゴシック" w:eastAsia="ＭＳ ゴシック" w:hAnsi="ＭＳ ゴシック" w:hint="eastAsia"/>
          <w:sz w:val="24"/>
          <w:szCs w:val="24"/>
          <w:vertAlign w:val="superscript"/>
        </w:rPr>
        <w:t>２</w:t>
      </w:r>
      <w:r w:rsidR="000E4E41" w:rsidRPr="00312CB8">
        <w:rPr>
          <w:rFonts w:ascii="ＭＳ ゴシック" w:eastAsia="ＭＳ ゴシック" w:hAnsi="ＭＳ ゴシック" w:hint="eastAsia"/>
          <w:sz w:val="24"/>
          <w:szCs w:val="24"/>
        </w:rPr>
        <w:t>。</w:t>
      </w:r>
      <w:r w:rsidR="00B5356F" w:rsidRPr="00312CB8">
        <w:rPr>
          <w:rFonts w:ascii="ＭＳ ゴシック" w:eastAsia="ＭＳ ゴシック" w:hAnsi="ＭＳ ゴシック" w:hint="eastAsia"/>
          <w:sz w:val="24"/>
          <w:szCs w:val="24"/>
        </w:rPr>
        <w:t>貴社の従業員等</w:t>
      </w:r>
      <w:r w:rsidR="000E4E41" w:rsidRPr="00312CB8">
        <w:rPr>
          <w:rFonts w:ascii="ＭＳ ゴシック" w:eastAsia="ＭＳ ゴシック" w:hAnsi="ＭＳ ゴシック" w:hint="eastAsia"/>
          <w:sz w:val="24"/>
          <w:szCs w:val="24"/>
        </w:rPr>
        <w:t>に対し</w:t>
      </w:r>
      <w:r w:rsidR="00497EC0">
        <w:rPr>
          <w:rFonts w:ascii="ＭＳ ゴシック" w:eastAsia="ＭＳ ゴシック" w:hAnsi="ＭＳ ゴシック" w:hint="eastAsia"/>
          <w:sz w:val="24"/>
          <w:szCs w:val="24"/>
        </w:rPr>
        <w:t>ても</w:t>
      </w:r>
      <w:r w:rsidR="000E4E41" w:rsidRPr="00312CB8">
        <w:rPr>
          <w:rFonts w:ascii="ＭＳ ゴシック" w:eastAsia="ＭＳ ゴシック" w:hAnsi="ＭＳ ゴシック" w:hint="eastAsia"/>
          <w:sz w:val="24"/>
          <w:szCs w:val="24"/>
        </w:rPr>
        <w:t>、</w:t>
      </w:r>
      <w:r w:rsidR="00497EC0">
        <w:rPr>
          <w:rFonts w:ascii="ＭＳ ゴシック" w:eastAsia="ＭＳ ゴシック" w:hAnsi="ＭＳ ゴシック" w:hint="eastAsia"/>
          <w:sz w:val="24"/>
          <w:szCs w:val="24"/>
        </w:rPr>
        <w:t>資格取得届等に記載したマイナンバーに誤りがないことを提出前に確認するよう、</w:t>
      </w:r>
      <w:r w:rsidR="000E4E41" w:rsidRPr="00312CB8">
        <w:rPr>
          <w:rFonts w:ascii="ＭＳ ゴシック" w:eastAsia="ＭＳ ゴシック" w:hAnsi="ＭＳ ゴシック" w:hint="eastAsia"/>
          <w:sz w:val="24"/>
          <w:szCs w:val="24"/>
        </w:rPr>
        <w:t>周知いただくようお願いいたします。</w:t>
      </w:r>
    </w:p>
    <w:p w:rsidR="00706B1F" w:rsidRPr="00312CB8" w:rsidRDefault="00706B1F" w:rsidP="00706B1F">
      <w:pPr>
        <w:ind w:leftChars="100" w:left="450" w:hangingChars="100" w:hanging="240"/>
        <w:rPr>
          <w:rFonts w:ascii="ＭＳ ゴシック" w:eastAsia="ＭＳ ゴシック" w:hAnsi="ＭＳ ゴシック"/>
          <w:sz w:val="24"/>
          <w:szCs w:val="24"/>
        </w:rPr>
      </w:pPr>
      <w:r w:rsidRPr="00312CB8">
        <w:rPr>
          <w:rFonts w:ascii="ＭＳ ゴシック" w:eastAsia="ＭＳ ゴシック" w:hAnsi="ＭＳ ゴシック" w:hint="eastAsia"/>
          <w:sz w:val="24"/>
          <w:szCs w:val="24"/>
        </w:rPr>
        <w:t>※１　「マイナンバーカードの健康保険証利用対応の医療機関・薬局についてのお知らせ」（</w:t>
      </w:r>
      <w:hyperlink r:id="rId10" w:history="1">
        <w:r w:rsidR="00651E8C" w:rsidRPr="0074527C">
          <w:rPr>
            <w:rStyle w:val="aa"/>
            <w:rFonts w:ascii="ＭＳ ゴシック" w:eastAsia="ＭＳ ゴシック" w:hAnsi="ＭＳ ゴシック"/>
            <w:sz w:val="24"/>
            <w:szCs w:val="24"/>
          </w:rPr>
          <w:t>https://www.mhlw.go.jp/stf/index_16743.html</w:t>
        </w:r>
      </w:hyperlink>
      <w:r w:rsidRPr="00312CB8">
        <w:rPr>
          <w:rFonts w:ascii="ＭＳ ゴシック" w:eastAsia="ＭＳ ゴシック" w:hAnsi="ＭＳ ゴシック" w:hint="eastAsia"/>
          <w:sz w:val="24"/>
          <w:szCs w:val="24"/>
        </w:rPr>
        <w:t>）</w:t>
      </w:r>
    </w:p>
    <w:p w:rsidR="000E4E41" w:rsidRDefault="000E4E41" w:rsidP="00706B1F">
      <w:pPr>
        <w:ind w:leftChars="100" w:left="450" w:hangingChars="100" w:hanging="240"/>
        <w:rPr>
          <w:rFonts w:ascii="ＭＳ ゴシック" w:eastAsia="ＭＳ ゴシック" w:hAnsi="ＭＳ ゴシック"/>
          <w:sz w:val="24"/>
          <w:szCs w:val="24"/>
        </w:rPr>
      </w:pPr>
      <w:r w:rsidRPr="00312CB8">
        <w:rPr>
          <w:rFonts w:ascii="ＭＳ ゴシック" w:eastAsia="ＭＳ ゴシック" w:hAnsi="ＭＳ ゴシック" w:hint="eastAsia"/>
          <w:sz w:val="24"/>
          <w:szCs w:val="24"/>
        </w:rPr>
        <w:t>※</w:t>
      </w:r>
      <w:r w:rsidR="00706B1F" w:rsidRPr="00312CB8">
        <w:rPr>
          <w:rFonts w:ascii="ＭＳ ゴシック" w:eastAsia="ＭＳ ゴシック" w:hAnsi="ＭＳ ゴシック" w:hint="eastAsia"/>
          <w:sz w:val="24"/>
          <w:szCs w:val="24"/>
        </w:rPr>
        <w:t>２</w:t>
      </w:r>
      <w:r w:rsidRPr="00312CB8">
        <w:rPr>
          <w:rFonts w:ascii="ＭＳ ゴシック" w:eastAsia="ＭＳ ゴシック" w:hAnsi="ＭＳ ゴシック" w:hint="eastAsia"/>
          <w:sz w:val="24"/>
          <w:szCs w:val="24"/>
        </w:rPr>
        <w:t xml:space="preserve">　被保険者のマイナンバーについては</w:t>
      </w:r>
      <w:r>
        <w:rPr>
          <w:rFonts w:ascii="ＭＳ ゴシック" w:eastAsia="ＭＳ ゴシック" w:hAnsi="ＭＳ ゴシック" w:hint="eastAsia"/>
          <w:sz w:val="24"/>
          <w:szCs w:val="24"/>
        </w:rPr>
        <w:t>、事業主が本人確認の措置（マイナンバー確認、身元（実存）確認）を行う必要があります。なお、被扶養者のマイナンバーについては、被保険者が本人確認の措置を行う必要があります。</w:t>
      </w:r>
    </w:p>
    <w:p w:rsidR="00651E8C" w:rsidRDefault="00651E8C" w:rsidP="00706B1F">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651E8C" w:rsidRDefault="00651E8C" w:rsidP="00651E8C">
      <w:pPr>
        <w:ind w:leftChars="100" w:left="69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lastRenderedPageBreak/>
        <w:t>【御参考】</w:t>
      </w:r>
    </w:p>
    <w:p w:rsidR="00651E8C" w:rsidRDefault="00651E8C" w:rsidP="00651E8C">
      <w:pPr>
        <w:ind w:leftChars="100" w:left="69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１　</w:t>
      </w:r>
      <w:r w:rsidRPr="00C34CF5">
        <w:rPr>
          <w:rFonts w:ascii="ＭＳ ゴシック" w:eastAsia="ＭＳ ゴシック" w:hAnsi="ＭＳ ゴシック" w:hint="eastAsia"/>
          <w:color w:val="0D0D0D" w:themeColor="text1" w:themeTint="F2"/>
          <w:sz w:val="24"/>
          <w:szCs w:val="24"/>
        </w:rPr>
        <w:t>マイナンバーカードの出張申請受付等</w:t>
      </w:r>
      <w:r>
        <w:rPr>
          <w:rFonts w:ascii="ＭＳ ゴシック" w:eastAsia="ＭＳ ゴシック" w:hAnsi="ＭＳ ゴシック" w:hint="eastAsia"/>
          <w:color w:val="0D0D0D" w:themeColor="text1" w:themeTint="F2"/>
          <w:sz w:val="24"/>
          <w:szCs w:val="24"/>
        </w:rPr>
        <w:t>について</w:t>
      </w:r>
    </w:p>
    <w:p w:rsidR="00651E8C" w:rsidRPr="00C34CF5" w:rsidRDefault="00651E8C" w:rsidP="00651E8C">
      <w:pPr>
        <w:ind w:leftChars="200" w:left="90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１）　</w:t>
      </w:r>
      <w:r w:rsidRPr="00C34CF5">
        <w:rPr>
          <w:rFonts w:ascii="ＭＳ ゴシック" w:eastAsia="ＭＳ ゴシック" w:hAnsi="ＭＳ ゴシック" w:hint="eastAsia"/>
          <w:color w:val="0D0D0D" w:themeColor="text1" w:themeTint="F2"/>
          <w:sz w:val="24"/>
          <w:szCs w:val="24"/>
        </w:rPr>
        <w:t>出張申請受付方式とは、マイナンバーカードの申請に当たり、勤務先企業などに市区町村職員が出向き、一括して申請受付を行う方式です。</w:t>
      </w:r>
      <w:r w:rsidRPr="00C34CF5">
        <w:rPr>
          <w:rFonts w:ascii="ＭＳ ゴシック" w:eastAsia="ＭＳ ゴシック" w:hAnsi="ＭＳ ゴシック"/>
          <w:color w:val="0D0D0D" w:themeColor="text1" w:themeTint="F2"/>
          <w:sz w:val="24"/>
          <w:szCs w:val="24"/>
        </w:rPr>
        <w:t>受付時に本人確認を実施しているため、本人限定受取郵便等でカードが郵送さ</w:t>
      </w:r>
      <w:r w:rsidRPr="00C34CF5">
        <w:rPr>
          <w:rFonts w:ascii="ＭＳ ゴシック" w:eastAsia="ＭＳ ゴシック" w:hAnsi="ＭＳ ゴシック" w:hint="eastAsia"/>
          <w:color w:val="0D0D0D" w:themeColor="text1" w:themeTint="F2"/>
          <w:sz w:val="24"/>
          <w:szCs w:val="24"/>
        </w:rPr>
        <w:t>れ、申請者は役所に出向くことなくカードを受け取ることができます。</w:t>
      </w:r>
    </w:p>
    <w:p w:rsidR="00651E8C" w:rsidRPr="00C34CF5" w:rsidRDefault="00651E8C" w:rsidP="00651E8C">
      <w:pPr>
        <w:ind w:leftChars="200" w:left="90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２）　</w:t>
      </w:r>
      <w:r w:rsidRPr="00C34CF5">
        <w:rPr>
          <w:rFonts w:ascii="ＭＳ ゴシック" w:eastAsia="ＭＳ ゴシック" w:hAnsi="ＭＳ ゴシック" w:hint="eastAsia"/>
          <w:color w:val="0D0D0D" w:themeColor="text1" w:themeTint="F2"/>
          <w:sz w:val="24"/>
          <w:szCs w:val="24"/>
        </w:rPr>
        <w:t>出張申請受付の申込みは、事業所等の最寄りの市区町村のマイナンバーカードの担当部署に連絡をします（約30日前）。その後、市区町村担当者と打合せを行い、各企業・団体等では申請希望者の名簿作成や必要書類（個人番号カード交付申請書兼電子証明書発行申請、暗証番号設定依頼書、本人確認ができる書類とその写し、多目的利用申請書等）の取りまとめ、会議室等へ申請窓口の設置の会場準備、従業員等に対しての申請窓口への誘導等をしていただく必要があります。</w:t>
      </w:r>
    </w:p>
    <w:p w:rsidR="00651E8C" w:rsidRPr="00C34CF5" w:rsidRDefault="00651E8C" w:rsidP="00651E8C">
      <w:pPr>
        <w:ind w:leftChars="200" w:left="90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３）　</w:t>
      </w:r>
      <w:r w:rsidRPr="00C34CF5">
        <w:rPr>
          <w:rFonts w:ascii="ＭＳ ゴシック" w:eastAsia="ＭＳ ゴシック" w:hAnsi="ＭＳ ゴシック" w:hint="eastAsia"/>
          <w:color w:val="0D0D0D" w:themeColor="text1" w:themeTint="F2"/>
          <w:sz w:val="24"/>
          <w:szCs w:val="24"/>
        </w:rPr>
        <w:t>マイナンバーカードの交付までの期間は、概ね５週間程度（自治体により異なります。）となります。交付方法は、郵便局からの本人限定受取郵便等となります。</w:t>
      </w:r>
    </w:p>
    <w:p w:rsidR="00651E8C" w:rsidRDefault="00651E8C" w:rsidP="00651E8C">
      <w:pPr>
        <w:ind w:leftChars="100" w:left="690" w:hangingChars="200" w:hanging="480"/>
        <w:rPr>
          <w:rFonts w:ascii="ＭＳ ゴシック" w:eastAsia="ＭＳ ゴシック" w:hAnsi="ＭＳ ゴシック"/>
          <w:color w:val="0D0D0D" w:themeColor="text1" w:themeTint="F2"/>
          <w:sz w:val="24"/>
          <w:szCs w:val="24"/>
        </w:rPr>
      </w:pPr>
    </w:p>
    <w:p w:rsidR="00651E8C" w:rsidRPr="00C34CF5" w:rsidRDefault="00651E8C" w:rsidP="00651E8C">
      <w:pPr>
        <w:ind w:leftChars="100" w:left="69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２　</w:t>
      </w:r>
      <w:r w:rsidRPr="00C34CF5">
        <w:rPr>
          <w:rFonts w:ascii="ＭＳ ゴシック" w:eastAsia="ＭＳ ゴシック" w:hAnsi="ＭＳ ゴシック"/>
          <w:color w:val="0D0D0D" w:themeColor="text1" w:themeTint="F2"/>
          <w:sz w:val="24"/>
          <w:szCs w:val="24"/>
        </w:rPr>
        <w:t>出張申請受付方式（企業等一括申請方式）及び出張申請サポート方式の推進について（平成31年１月31日付け内閣府大臣官房番号制度担当室参事官、総務省自治行政局住民制度課長事務連絡）</w:t>
      </w:r>
    </w:p>
    <w:p w:rsidR="00651E8C" w:rsidRDefault="00651E8C" w:rsidP="00651E8C">
      <w:pPr>
        <w:ind w:leftChars="200" w:left="900" w:hangingChars="200" w:hanging="480"/>
        <w:rPr>
          <w:rFonts w:ascii="ＭＳ ゴシック" w:eastAsia="ＭＳ ゴシック" w:hAnsi="ＭＳ ゴシック"/>
          <w:color w:val="0D0D0D" w:themeColor="text1" w:themeTint="F2"/>
          <w:sz w:val="24"/>
          <w:szCs w:val="24"/>
        </w:rPr>
      </w:pPr>
      <w:r w:rsidRPr="00C34CF5">
        <w:rPr>
          <w:rFonts w:ascii="ＭＳ ゴシック" w:eastAsia="ＭＳ ゴシック" w:hAnsi="ＭＳ ゴシック"/>
          <w:color w:val="0D0D0D" w:themeColor="text1" w:themeTint="F2"/>
          <w:sz w:val="24"/>
          <w:szCs w:val="24"/>
        </w:rPr>
        <w:t>【分割掲載】</w:t>
      </w:r>
      <w:hyperlink r:id="rId11" w:tgtFrame="_blank" w:history="1">
        <w:r w:rsidRPr="00C34CF5">
          <w:rPr>
            <w:rStyle w:val="aa"/>
            <w:rFonts w:ascii="ＭＳ ゴシック" w:eastAsia="ＭＳ ゴシック" w:hAnsi="ＭＳ ゴシック"/>
            <w:sz w:val="24"/>
            <w:szCs w:val="24"/>
          </w:rPr>
          <w:t>(1/5)（PDF形式：917KB）</w:t>
        </w:r>
        <w:r w:rsidRPr="00C34CF5">
          <w:rPr>
            <w:rStyle w:val="aa"/>
            <w:rFonts w:ascii="ＭＳ ゴシック" w:eastAsia="ＭＳ ゴシック" w:hAnsi="ＭＳ ゴシック"/>
            <w:noProof/>
            <w:sz w:val="24"/>
            <w:szCs w:val="24"/>
          </w:rPr>
          <mc:AlternateContent>
            <mc:Choice Requires="wps">
              <w:drawing>
                <wp:inline distT="0" distB="0" distL="0" distR="0" wp14:anchorId="2A61B350" wp14:editId="0128D943">
                  <wp:extent cx="114300" cy="114300"/>
                  <wp:effectExtent l="0" t="0" r="0" b="0"/>
                  <wp:docPr id="7" name="正方形/長方形 7" descr="PDFを別ウィンドウで開きます">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51D4B" id="正方形/長方形 7" o:spid="_x0000_s1026" alt="PDFを別ウィンドウで開きます" href="https://www.cao.go.jp/bunken-suishin/teianbosyu/doc/tb_h30fu_06mic_290_1.pdf" target="&quot;_blank&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pmZTwMAAIMGAAAOAAAAZHJzL2Uyb0RvYy54bWysVU1v3DYQvRfIfyB4yE2WtNF+SLUcOCur&#10;COC2BpKeC65ErQhTpEJyLTtBDnYuCYpeCiRArgnannrqoegh+TOLBMi/yJDaXa/tAAXa7kEYcsg3&#10;82YeZ3fvnjYcnVClmRQpDncCjKgoZMnEPMU/PMy9CUbaEFESLgVN8RnV+O7era92uzahA1lLXlKF&#10;AETopGtTXBvTJr6vi5o2RO/IlgpwVlI1xMBSzf1SkQ7QG+4PgmDkd1KVrZIF1Rp2s96J9xx+VdHC&#10;fF9VmhrEUwy5GfdV7juzX39vlyRzRdqaFas0yL/IoiFMQNANVEYMQQvFbkA1rFBSy8rsFLLxZVWx&#10;gjoOwCYMrrF5UJOWOi5QHN1uyqT/P9jiu5MjhViZ4jFGgjTQoo9/vP346u8P7974n17+1VsInCXV&#10;BRTuKMuXF798eP7r8uK35cXb5bM/l89eWPv890+vflqe/7w8f788f+2KUXMmjqecFcer1OH+Pze4&#10;L0omi0VDhem7rCgnBiSma9ZqjFRiM1b3yxBaOje5conffrSQ5usfZ5yI49627fW7VieOphWFMx+0&#10;R8o2S7eHsjjWSMhpTcSc7usWBAMyhlKst5SSXU1JCTUPt+F6DAuoAQ3Num9lCcUjCyMd99NKNTYG&#10;sEGnTm9nG73RU4MK2AzD6E4AqizAtbJtwiRZX26VNt9Q2SBrAGHIzoGTk0Nt+qPrIzaWkDnj3Ema&#10;iysbgNnvQGi4an02CafQJ3EQH0wOJpEXDUYHXhRkmbefTyNvlIfjYXYnm06z8KmNG0ZJzcqSChtm&#10;/VrC6EZTvyjy1bvtdb55L1pyVlo4m5JW89mUK3RC4LXm7udKDp7LY/7VNFy9gMs1SuEgCu4NYi8f&#10;TcZelEdDLx4HEy8I43vxKIjiKMuvUjpkgv53SqhLcTwcDF2XtpK+xi1wv5vcSNIwA/OQsybFk80h&#10;klgFHojStdYQxnt7qxQ2/ctSQLvXjXbytxLt1T+T5RnIVUmQEygPJjcYtVSPMepgCqZYP1oQRTHi&#10;9wVIPg6jyI5Nt4iG4wEs1LZntu0hogCoFBuMenNqYAVXFq1i8xoiha4wQu7DM6mYk7B9Qn1Wq7cK&#10;k84xWU1lO0q31+7U5X/H3mcAAAD//wMAUEsDBBQABgAIAAAAIQBWT9hY1QAAAAMBAAAPAAAAZHJz&#10;L2Rvd25yZXYueG1sTI9Ba8JAEIXvhf6HZQq91U09SEizERGKpAch1h+wZqdJMDsbsqOm/96xHuxl&#10;hscb3nwvX06+V2ccYxfIwPssAYVUB9dRY2D//fmWgopsydk+EBr4xQjL4vkpt5kLF6rwvONGSQjF&#10;zBpomYdM61i36G2chQFJvJ8wessix0a70V4k3Pd6niQL7W1H8qG1A65brI+7kzcwT9Fty47DpjyW&#10;1YI8fe2rjTGvL9PqAxTjxI9juOELOhTCdAgnclH1BqQI/82bl4o63Lcucv2fvbgCAAD//wMAUEsD&#10;BBQABgAIAAAAIQArWKac+AAAAHcBAAAZAAAAZHJzL19yZWxzL2Uyb0RvYy54bWwucmVsc4TQwUrE&#10;MBAG4LvgO4TcN5OusKi03YsKe/Ai67mkybSNbSchSe327Q2I4ILgcRjm+2emPF7miX1iiNZRxQsh&#10;OUPSzljqK/5+ftndcxaTIqMmR1jxDSM/1rc35RtOKuWhOFgfWVYoVnxIyT8CRD3grKJwHil3Ohdm&#10;lXIZevBKj6pH2Et5gPDb4PWVyU6m4uFkCs7Om8/J/9uu66zGJ6eXGSn9EQFDlsJkacyoCj2mbzbm&#10;ndd1FVo50Tvx4aFdaETaxcXm+wgSWkWti9sCxmlIbTPcyW5p5GG2utk/yKYQ3nQ/6qszeeHnS8JA&#10;auJQl3D1rvoLAAD//wMAUEsBAi0AFAAGAAgAAAAhALaDOJL+AAAA4QEAABMAAAAAAAAAAAAAAAAA&#10;AAAAAFtDb250ZW50X1R5cGVzXS54bWxQSwECLQAUAAYACAAAACEAOP0h/9YAAACUAQAACwAAAAAA&#10;AAAAAAAAAAAvAQAAX3JlbHMvLnJlbHNQSwECLQAUAAYACAAAACEAPeaZmU8DAACDBgAADgAAAAAA&#10;AAAAAAAAAAAuAgAAZHJzL2Uyb0RvYy54bWxQSwECLQAUAAYACAAAACEAVk/YWNUAAAADAQAADwAA&#10;AAAAAAAAAAAAAACpBQAAZHJzL2Rvd25yZXYueG1sUEsBAi0AFAAGAAgAAAAhACtYppz4AAAAdwEA&#10;ABkAAAAAAAAAAAAAAAAAqwYAAGRycy9fcmVscy9lMm9Eb2MueG1sLnJlbHNQSwUGAAAAAAUABQA6&#10;AQAA2gcAAAAA&#10;" o:button="t" filled="f" stroked="f">
                  <v:fill o:detectmouseclick="t"/>
                  <o:lock v:ext="edit" aspectratio="t"/>
                  <w10:anchorlock/>
                </v:rect>
              </w:pict>
            </mc:Fallback>
          </mc:AlternateContent>
        </w:r>
      </w:hyperlink>
      <w:r w:rsidRPr="00C34CF5">
        <w:rPr>
          <w:rFonts w:ascii="ＭＳ ゴシック" w:eastAsia="ＭＳ ゴシック" w:hAnsi="ＭＳ ゴシック"/>
          <w:color w:val="0D0D0D" w:themeColor="text1" w:themeTint="F2"/>
          <w:sz w:val="24"/>
          <w:szCs w:val="24"/>
        </w:rPr>
        <w:t xml:space="preserve"> / </w:t>
      </w:r>
      <w:hyperlink r:id="rId12" w:tgtFrame="_blank" w:history="1">
        <w:r w:rsidRPr="00C34CF5">
          <w:rPr>
            <w:rStyle w:val="aa"/>
            <w:rFonts w:ascii="ＭＳ ゴシック" w:eastAsia="ＭＳ ゴシック" w:hAnsi="ＭＳ ゴシック"/>
            <w:sz w:val="24"/>
            <w:szCs w:val="24"/>
          </w:rPr>
          <w:t>(2/5)（PDF形式：875KB）</w:t>
        </w:r>
        <w:r w:rsidRPr="00C34CF5">
          <w:rPr>
            <w:rStyle w:val="aa"/>
            <w:rFonts w:ascii="ＭＳ ゴシック" w:eastAsia="ＭＳ ゴシック" w:hAnsi="ＭＳ ゴシック"/>
            <w:noProof/>
            <w:sz w:val="24"/>
            <w:szCs w:val="24"/>
          </w:rPr>
          <mc:AlternateContent>
            <mc:Choice Requires="wps">
              <w:drawing>
                <wp:inline distT="0" distB="0" distL="0" distR="0" wp14:anchorId="1723809C" wp14:editId="4809AD06">
                  <wp:extent cx="114300" cy="114300"/>
                  <wp:effectExtent l="0" t="0" r="0" b="0"/>
                  <wp:docPr id="6" name="正方形/長方形 6" descr="PDFを別ウィンドウで開きます">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AFF79" id="正方形/長方形 6" o:spid="_x0000_s1026" alt="PDFを別ウィンドウで開きます" href="https://www.cao.go.jp/bunken-suishin/teianbosyu/doc/tb_h30fu_06mic_290_2.pdf" target="&quot;_blank&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4S1TwMAAIMGAAAOAAAAZHJzL2Uyb0RvYy54bWysVUFv2zYUvhfYfyB42E2R5MqOpUUpUisq&#10;AmRbgG7ngpYoiwhFqiQdJR12SHppMewyYAF2XbDu1FMPww7bnzFaoP9ij5TtOMmAAm19EB75yO+9&#10;772PzzsPThuOTqjSTIoUh1sBRlQUsmRiluLvv8u9MUbaEFESLgVN8RnV+MHuF/d2ujahA1lLXlKF&#10;AETopGtTXBvTJr6vi5o2RG/JlgpwVlI1xMBSzfxSkQ7QG+4PgmDkd1KVrZIF1Rp2s96Jdx1+VdHC&#10;fFtVmhrEUwy5GfdV7ju1X393hyQzRdqaFcs0yEdk0RAmIOgaKiOGoLlid6AaViipZWW2Ctn4sqpY&#10;QR0HYBMGt9g8rklLHRcojm7XZdKfD7b45uRIIVameISRIA206N3rq3eXf7/953f//a9/9RYCZ0l1&#10;AYU7yvLFxS9vX/yxuHi1uLhaPH+zeP7S2ud/vr/8aXH+8+L838X5b64YNWfieMJZcbxMHe5/uMF9&#10;UTJZzBsqTN9lRTkxIDFds1ZjpBKbsTooQ2jpzOTKJf7l07k0Xz2ZciKOe9u21+9anTiaVhTOfNwe&#10;Kdss3R7K4lgjISc1ETO6p1sQDMgYSrHaUkp2NSUl1DzchOsxLKAGNDTtvpYlFI/MjXTcTyvV2BjA&#10;Bp06vZ2t9UZPDSpgMwyj+wGosgDX0rYJk2R1uVXaPKKyQdYAwpCdAycnh9r0R1dHbCwhc8a5kzQX&#10;NzYAs9+B0HDV+mwSTqE/xEG8P94fR140GO17UZBl3l4+ibxRHm4Ps/vZZJKFP9q4YZTUrCypsGFW&#10;ryWM7jT1f0W+fLe9ztfvRUvOSgtnU9JqNp1whU4IvNbc/VzJwXN9zL+ZhqsXcLlFKRxEwcNB7OWj&#10;8bYX5dHQi7eDsReE8cN4FERxlOU3KR0yQT+dEupSHA8HQ9eljaRvcQvc7y43kjTMwDzkrEnxeH2I&#10;JFaB+6J0rTWE8d7eKIVN/7oU0O5Vo538rUR79U9leQZyVRLkBMqDyQ1GLdUzjDqYginWT+dEUYz4&#10;gQDJx2EU2bHpFtFwewALtemZbnqIKAAqxQaj3pwYWMGVeavYrIZIoSuMkHvwTCrmJGyfUJ/V8q3C&#10;pHNMllPZjtLNtTt1/d+x+x8AAAD//wMAUEsDBBQABgAIAAAAIQBWT9hY1QAAAAMBAAAPAAAAZHJz&#10;L2Rvd25yZXYueG1sTI9Ba8JAEIXvhf6HZQq91U09SEizERGKpAch1h+wZqdJMDsbsqOm/96xHuxl&#10;hscb3nwvX06+V2ccYxfIwPssAYVUB9dRY2D//fmWgopsydk+EBr4xQjL4vkpt5kLF6rwvONGSQjF&#10;zBpomYdM61i36G2chQFJvJ8wessix0a70V4k3Pd6niQL7W1H8qG1A65brI+7kzcwT9Fty47DpjyW&#10;1YI8fe2rjTGvL9PqAxTjxI9juOELOhTCdAgnclH1BqQI/82bl4o63Lcucv2fvbgCAAD//wMAUEsD&#10;BBQABgAIAAAAIQCe9Pwc+AAAAHcBAAAZAAAAZHJzL19yZWxzL2Uyb0RvYy54bWwucmVsc4TQwUrE&#10;MBAG4LvgO4TcN5OtsKi03YsKe/Ai67mkybSNbSchSe327Q2I4ILgcRjm+2emPF7miX1iiNZRxfdC&#10;coaknbHUV/z9/LK75ywmRUZNjrDiG0Z+rG9vyjecVMpDcbA+sqxQrPiQkn8EiHrAWUXhPFLudC7M&#10;KuUy9OCVHlWPUEh5gPDb4PWVyU6m4uFk9pydN5+T/7dd11mNT04vM1L6IwKGLIXJ0phRFXpM32zM&#10;O6/rKrRyonfiw0O70Ii0i4vN9xEktIpaF7cFjNOQ2ma4k93SyMNsdVM8yKYQ3nQ/6qszeeHnS8JA&#10;auJQl3D1rvoLAAD//wMAUEsBAi0AFAAGAAgAAAAhALaDOJL+AAAA4QEAABMAAAAAAAAAAAAAAAAA&#10;AAAAAFtDb250ZW50X1R5cGVzXS54bWxQSwECLQAUAAYACAAAACEAOP0h/9YAAACUAQAACwAAAAAA&#10;AAAAAAAAAAAvAQAAX3JlbHMvLnJlbHNQSwECLQAUAAYACAAAACEA1lOEtU8DAACDBgAADgAAAAAA&#10;AAAAAAAAAAAuAgAAZHJzL2Uyb0RvYy54bWxQSwECLQAUAAYACAAAACEAVk/YWNUAAAADAQAADwAA&#10;AAAAAAAAAAAAAACpBQAAZHJzL2Rvd25yZXYueG1sUEsBAi0AFAAGAAgAAAAhAJ70/Bz4AAAAdwEA&#10;ABkAAAAAAAAAAAAAAAAAqwYAAGRycy9fcmVscy9lMm9Eb2MueG1sLnJlbHNQSwUGAAAAAAUABQA6&#10;AQAA2gcAAAAA&#10;" o:button="t" filled="f" stroked="f">
                  <v:fill o:detectmouseclick="t"/>
                  <o:lock v:ext="edit" aspectratio="t"/>
                  <w10:anchorlock/>
                </v:rect>
              </w:pict>
            </mc:Fallback>
          </mc:AlternateContent>
        </w:r>
      </w:hyperlink>
      <w:r w:rsidRPr="00C34CF5">
        <w:rPr>
          <w:rFonts w:ascii="ＭＳ ゴシック" w:eastAsia="ＭＳ ゴシック" w:hAnsi="ＭＳ ゴシック"/>
          <w:color w:val="0D0D0D" w:themeColor="text1" w:themeTint="F2"/>
          <w:sz w:val="24"/>
          <w:szCs w:val="24"/>
        </w:rPr>
        <w:t xml:space="preserve"> / </w:t>
      </w:r>
      <w:hyperlink r:id="rId13" w:tgtFrame="_blank" w:history="1">
        <w:r w:rsidRPr="00C34CF5">
          <w:rPr>
            <w:rStyle w:val="aa"/>
            <w:rFonts w:ascii="ＭＳ ゴシック" w:eastAsia="ＭＳ ゴシック" w:hAnsi="ＭＳ ゴシック"/>
            <w:sz w:val="24"/>
            <w:szCs w:val="24"/>
          </w:rPr>
          <w:t>(3/5)（PDF形式：933KB）</w:t>
        </w:r>
        <w:r w:rsidRPr="00C34CF5">
          <w:rPr>
            <w:rStyle w:val="aa"/>
            <w:rFonts w:ascii="ＭＳ ゴシック" w:eastAsia="ＭＳ ゴシック" w:hAnsi="ＭＳ ゴシック"/>
            <w:noProof/>
            <w:sz w:val="24"/>
            <w:szCs w:val="24"/>
          </w:rPr>
          <mc:AlternateContent>
            <mc:Choice Requires="wps">
              <w:drawing>
                <wp:inline distT="0" distB="0" distL="0" distR="0" wp14:anchorId="363FA80B" wp14:editId="431E7C85">
                  <wp:extent cx="114300" cy="114300"/>
                  <wp:effectExtent l="0" t="0" r="0" b="0"/>
                  <wp:docPr id="5" name="正方形/長方形 5" descr="PDFを別ウィンドウで開きます">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4E306" id="正方形/長方形 5" o:spid="_x0000_s1026" alt="PDFを別ウィンドウで開きます" href="https://www.cao.go.jp/bunken-suishin/teianbosyu/doc/tb_h30fu_06mic_290_3.pdf" target="&quot;_blank&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LBTwMAAIMGAAAOAAAAZHJzL2Uyb0RvYy54bWysVUFv2zYUvhfYfyB42E2R5MqOpUUpUisq&#10;AmRbgG7ngpYoiwhFqiQdJR12SHppMewyYAF2XbDu1FMPww7bnzFaoP9ij5TtOMmAAm19EB75yO+9&#10;772PzzsPThuOTqjSTIoUh1sBRlQUsmRiluLvv8u9MUbaEFESLgVN8RnV+MHuF/d2ujahA1lLXlKF&#10;AETopGtTXBvTJr6vi5o2RG/JlgpwVlI1xMBSzfxSkQ7QG+4PgmDkd1KVrZIF1Rp2s96Jdx1+VdHC&#10;fFtVmhrEUwy5GfdV7ju1X393hyQzRdqaFcs0yEdk0RAmIOgaKiOGoLlid6AaViipZWW2Ctn4sqpY&#10;QR0HYBMGt9g8rklLHRcojm7XZdKfD7b45uRIIVameIiRIA206N3rq3eXf7/953f//a9/9RYCZ0l1&#10;AYU7yvLFxS9vX/yxuHi1uLhaPH+zeP7S2ud/vr/8aXH+8+L838X5b64YNWfieMJZcbxMHe5/uMF9&#10;UTJZzBsqTN9lRTkxIDFds1ZjpBKbsTooQ2jpzOTKJf7l07k0Xz2ZciKOe9u21+9anTiaVhTOfNwe&#10;Kdss3R7K4lgjISc1ETO6p1sQDMgYSrHaUkp2NSUl1DzchOsxLKAGNDTtvpYlFI/MjXTcTyvV2BjA&#10;Bp06vZ2t9UZPDSpgMwyj+wGosgDX0rYJk2R1uVXaPKKyQdYAwpCdAycnh9r0R1dHbCwhc8a5kzQX&#10;NzYAs9+B0HDV+mwSTqE/xEG8P94fR140GO17UZBl3l4+ibxRHm4Ps/vZZJKFP9q4YZTUrCypsGFW&#10;ryWM7jT1f0W+fLe9ztfvRUvOSgtnU9JqNp1whU4IvNbc/VzJwXN9zL+ZhqsXcLlFKRxEwcNB7OWj&#10;8bYX5dHQi7eDsReE8cN4FERxlOU3KR0yQT+dEupSHA8HQ9eljaRvcQvc7y43kjTMwDzkrEnxeH2I&#10;JFaB+6J0rTWE8d7eKIVN/7oU0O5Vo538rUR79U9leQZyVRLkBMqDyQ1GLdUzjDqYginWT+dEUYz4&#10;gQDJx2EU2bHpFtFwewALtemZbnqIKAAqxQaj3pwYWMGVeavYrIZIoSuMkHvwTCrmJGyfUJ/V8q3C&#10;pHNMllPZjtLNtTt1/d+x+x8AAAD//wMAUEsDBBQABgAIAAAAIQBWT9hY1QAAAAMBAAAPAAAAZHJz&#10;L2Rvd25yZXYueG1sTI9Ba8JAEIXvhf6HZQq91U09SEizERGKpAch1h+wZqdJMDsbsqOm/96xHuxl&#10;hscb3nwvX06+V2ccYxfIwPssAYVUB9dRY2D//fmWgopsydk+EBr4xQjL4vkpt5kLF6rwvONGSQjF&#10;zBpomYdM61i36G2chQFJvJ8wessix0a70V4k3Pd6niQL7W1H8qG1A65brI+7kzcwT9Fty47DpjyW&#10;1YI8fe2rjTGvL9PqAxTjxI9juOELOhTCdAgnclH1BqQI/82bl4o63Lcucv2fvbgCAAD//wMAUEsD&#10;BBQABgAIAAAAIQANbzVj+QAAAHcBAAAZAAAAZHJzL19yZWxzL2Uyb0RvYy54bWwucmVsc4TQwWrD&#10;MAwG4Ptg72B8r+22ULaRpJdt0MMuozsHx1YSN4lkbGdp3n6GMVhhsKMQ+n5JxfE6jewTQnSEJd8K&#10;xRmgIeuwK/nH+XXzwFlMGq0eCaHkK0R+rO7vincYdcpDsXc+sqxgLHmfkn+SMpoeJh0FecDcaSlM&#10;OuUydNJrM+gO5E6pgwy/DV7dmOxkSx5OdsvZefU5+X+b2tYZeCYzT4DpjwjZZymMDoeM6tBB+mZj&#10;3nlZFmE0iY7ExctmxgFwE2eX70OZwGlsKK6ztGRkaup+r9q5VofJmXr3qOq98Lb9Ud/I5oVfrgkC&#10;6pHLqpA376q+AAAA//8DAFBLAQItABQABgAIAAAAIQC2gziS/gAAAOEBAAATAAAAAAAAAAAAAAAA&#10;AAAAAABbQ29udGVudF9UeXBlc10ueG1sUEsBAi0AFAAGAAgAAAAhADj9If/WAAAAlAEAAAsAAAAA&#10;AAAAAAAAAAAALwEAAF9yZWxzLy5yZWxzUEsBAi0AFAAGAAgAAAAhAOuNosFPAwAAgwYAAA4AAAAA&#10;AAAAAAAAAAAALgIAAGRycy9lMm9Eb2MueG1sUEsBAi0AFAAGAAgAAAAhAFZP2FjVAAAAAwEAAA8A&#10;AAAAAAAAAAAAAAAAqQUAAGRycy9kb3ducmV2LnhtbFBLAQItABQABgAIAAAAIQANbzVj+QAAAHcB&#10;AAAZAAAAAAAAAAAAAAAAAKsGAABkcnMvX3JlbHMvZTJvRG9jLnhtbC5yZWxzUEsFBgAAAAAFAAUA&#10;OgEAANsHAAAAAA==&#10;" o:button="t" filled="f" stroked="f">
                  <v:fill o:detectmouseclick="t"/>
                  <o:lock v:ext="edit" aspectratio="t"/>
                  <w10:anchorlock/>
                </v:rect>
              </w:pict>
            </mc:Fallback>
          </mc:AlternateContent>
        </w:r>
      </w:hyperlink>
      <w:r w:rsidRPr="00C34CF5">
        <w:rPr>
          <w:rFonts w:ascii="ＭＳ ゴシック" w:eastAsia="ＭＳ ゴシック" w:hAnsi="ＭＳ ゴシック"/>
          <w:color w:val="0D0D0D" w:themeColor="text1" w:themeTint="F2"/>
          <w:sz w:val="24"/>
          <w:szCs w:val="24"/>
        </w:rPr>
        <w:t xml:space="preserve"> / </w:t>
      </w:r>
      <w:hyperlink r:id="rId14" w:tgtFrame="_blank" w:history="1">
        <w:r w:rsidRPr="00C34CF5">
          <w:rPr>
            <w:rStyle w:val="aa"/>
            <w:rFonts w:ascii="ＭＳ ゴシック" w:eastAsia="ＭＳ ゴシック" w:hAnsi="ＭＳ ゴシック"/>
            <w:sz w:val="24"/>
            <w:szCs w:val="24"/>
          </w:rPr>
          <w:t>(4/5)（PDF形式：962KB）</w:t>
        </w:r>
        <w:r w:rsidRPr="00C34CF5">
          <w:rPr>
            <w:rStyle w:val="aa"/>
            <w:rFonts w:ascii="ＭＳ ゴシック" w:eastAsia="ＭＳ ゴシック" w:hAnsi="ＭＳ ゴシック"/>
            <w:noProof/>
            <w:sz w:val="24"/>
            <w:szCs w:val="24"/>
          </w:rPr>
          <mc:AlternateContent>
            <mc:Choice Requires="wps">
              <w:drawing>
                <wp:inline distT="0" distB="0" distL="0" distR="0" wp14:anchorId="039BE1F2" wp14:editId="0E37BC69">
                  <wp:extent cx="114300" cy="114300"/>
                  <wp:effectExtent l="0" t="0" r="0" b="0"/>
                  <wp:docPr id="4" name="正方形/長方形 4" descr="PDFを別ウィンドウで開きます">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91C9EF" id="正方形/長方形 4" o:spid="_x0000_s1026" alt="PDFを別ウィンドウで開きます" href="https://www.cao.go.jp/bunken-suishin/teianbosyu/doc/tb_h30fu_06mic_290_4.pdf" target="&quot;_blank&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tTgMAAIMGAAAOAAAAZHJzL2Uyb0RvYy54bWysVUFv2zYUvhfYfyB42E2R5MqOpUUpUisq&#10;AmRbgG7ngpYoiwhFqiQdJR12SHppMewyYAF2XbDu1FMPww7bnzFaoP9ij5TtOMmAAm19EB75yO+9&#10;772PzzsPThuOTqjSTIoUh1sBRlQUsmRiluLvv8u9MUbaEFESLgVN8RnV+MHuF/d2ujahA1lLXlKF&#10;AETopGtTXBvTJr6vi5o2RG/JlgpwVlI1xMBSzfxSkQ7QG+4PgmDkd1KVrZIF1Rp2s96Jdx1+VdHC&#10;fFtVmhrEUwy5GfdV7ju1X393hyQzRdqaFcs0yEdk0RAmIOgaKiOGoLlid6AaViipZWW2Ctn4sqpY&#10;QR0HYBMGt9g8rklLHRcojm7XZdKfD7b45uRIIVamOMJIkAZa9O711bvLv9/+87v//te/eguBs6S6&#10;gMIdZfni4pe3L/5YXLxaXFwtnr9ZPH9p7fM/31/+tDj/eXH+7+L8N1eMmjNxPOGsOF6mDvc/3OC+&#10;KJks5g0Vpu+yopwYkJiuWasxUonNWB2UIbR0ZnLlEv/y6Vyar55MORHHvW3b63etThxNKwpnPm6P&#10;lG2Wbg9lcayRkJOaiBnd0y0IBmQMpVhtKSW7mpISah5uwvUYFlADGpp2X8sSikfmRjrup5VqbAxg&#10;g06d3s7WeqOnBhWwGYbR/QBUWYBraduESbK63CptHlHZIGsAYcjOgZOTQ236o6sjNpaQOePcSZqL&#10;GxuA2e9AaLhqfTYJp9Af4iDeH++PIy8ajPa9KMgyby+fRN4oD7eH2f1sMsnCH23cMEpqVpZU2DCr&#10;1xJGd5r6vyJfvtte5+v3oiVnpYWzKWk1m064QicEXmvufq7k4Lk+5t9Mw9ULuNyiFA6i4OEg9vLR&#10;eNuL8mjoxdvB2AvC+GE8CqI4yvKblA6ZoJ9OCXUpjoeDoevSRtK3uAXud5cbSRpmYB5y1qR4vD5E&#10;EqvAfVG61hrCeG9vlMKmf10KaPeq0U7+VqK9+qeyPAO5KglyAuXB5AajluoZRh1MwRTrp3OiKEb8&#10;QIDk4zCK7Nh0i2i4PYCF2vRMNz1EFACVYoNRb04MrODKvFVsVkOk0BVGyD14JhVzErZPqM9q+VZh&#10;0jkmy6lsR+nm2p26/u/Y/Q8AAP//AwBQSwMEFAAGAAgAAAAhAFZP2FjVAAAAAwEAAA8AAABkcnMv&#10;ZG93bnJldi54bWxMj0FrwkAQhe+F/odlCr3VTT1ISLMREYqkByHWH7Bmp0kwOxuyo6b/3rEe7GWG&#10;xxvefC9fTr5XZxxjF8jA+ywBhVQH11FjYP/9+ZaCimzJ2T4QGvjFCMvi+Sm3mQsXqvC840ZJCMXM&#10;GmiZh0zrWLfobZyFAUm8nzB6yyLHRrvRXiTc93qeJAvtbUfyobUDrlusj7uTNzBP0W3LjsOmPJbV&#10;gjx97auNMa8v0+oDFOPEj2O44Qs6FMJ0CCdyUfUGpAj/zZuXijrcty5y/Z+9uAIAAP//AwBQSwME&#10;FAAGAAgAAAAhALWrOMf5AAAAdwEAABkAAABkcnMvX3JlbHMvZTJvRG9jLnhtbC5yZWxzhNDBSsQw&#10;EAbgu+A7hNw3ya6y6NJ2LyrswYus55Im0za2nQlJardvb0AEFwSPwzDfPzPF8TKN7BNCdIQl3wrF&#10;GaAh67Ar+fv5ZfPAWUwarR4JoeQrRH6sbm+KNxh1ykOxdz6yrGAseZ+SP0gZTQ+TjoI8YO60FCad&#10;chk66bUZdAdyp9Reht8Gr65MdrIlDye75ey8+pz8v01t6ww8kZknwPRHhOyzFEaHQ0Z16CB9szHv&#10;vCyLMJpER+LDy2bGAXATZ5fvQ5nAaWworrO0ZGRq6v5OtXOt9pMz9e5R1ffC2/ZHfSWbF36+JAio&#10;Ry6rQl69q/oCAAD//wMAUEsBAi0AFAAGAAgAAAAhALaDOJL+AAAA4QEAABMAAAAAAAAAAAAAAAAA&#10;AAAAAFtDb250ZW50X1R5cGVzXS54bWxQSwECLQAUAAYACAAAACEAOP0h/9YAAACUAQAACwAAAAAA&#10;AAAAAAAAAAAvAQAAX3JlbHMvLnJlbHNQSwECLQAUAAYACAAAACEAADi/7U4DAACDBgAADgAAAAAA&#10;AAAAAAAAAAAuAgAAZHJzL2Uyb0RvYy54bWxQSwECLQAUAAYACAAAACEAVk/YWNUAAAADAQAADwAA&#10;AAAAAAAAAAAAAACoBQAAZHJzL2Rvd25yZXYueG1sUEsBAi0AFAAGAAgAAAAhALWrOMf5AAAAdwEA&#10;ABkAAAAAAAAAAAAAAAAAqgYAAGRycy9fcmVscy9lMm9Eb2MueG1sLnJlbHNQSwUGAAAAAAUABQA6&#10;AQAA2gcAAAAA&#10;" o:button="t" filled="f" stroked="f">
                  <v:fill o:detectmouseclick="t"/>
                  <o:lock v:ext="edit" aspectratio="t"/>
                  <w10:anchorlock/>
                </v:rect>
              </w:pict>
            </mc:Fallback>
          </mc:AlternateContent>
        </w:r>
      </w:hyperlink>
      <w:r w:rsidRPr="00C34CF5">
        <w:rPr>
          <w:rFonts w:ascii="ＭＳ ゴシック" w:eastAsia="ＭＳ ゴシック" w:hAnsi="ＭＳ ゴシック"/>
          <w:color w:val="0D0D0D" w:themeColor="text1" w:themeTint="F2"/>
          <w:sz w:val="24"/>
          <w:szCs w:val="24"/>
        </w:rPr>
        <w:t xml:space="preserve"> / </w:t>
      </w:r>
      <w:hyperlink r:id="rId15" w:tgtFrame="_blank" w:history="1">
        <w:r w:rsidRPr="00C34CF5">
          <w:rPr>
            <w:rStyle w:val="aa"/>
            <w:rFonts w:ascii="ＭＳ ゴシック" w:eastAsia="ＭＳ ゴシック" w:hAnsi="ＭＳ ゴシック"/>
            <w:sz w:val="24"/>
            <w:szCs w:val="24"/>
          </w:rPr>
          <w:t>(5/5)（PDF形式：403KB）</w:t>
        </w:r>
        <w:r w:rsidRPr="00C34CF5">
          <w:rPr>
            <w:rStyle w:val="aa"/>
            <w:rFonts w:ascii="ＭＳ ゴシック" w:eastAsia="ＭＳ ゴシック" w:hAnsi="ＭＳ ゴシック"/>
            <w:noProof/>
            <w:sz w:val="24"/>
            <w:szCs w:val="24"/>
          </w:rPr>
          <mc:AlternateContent>
            <mc:Choice Requires="wps">
              <w:drawing>
                <wp:inline distT="0" distB="0" distL="0" distR="0" wp14:anchorId="0B43C42A" wp14:editId="41C945B1">
                  <wp:extent cx="114300" cy="114300"/>
                  <wp:effectExtent l="0" t="0" r="0" b="0"/>
                  <wp:docPr id="3" name="正方形/長方形 3" descr="PDFを別ウィンドウで開きます">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B6EBEE" id="正方形/長方形 3" o:spid="_x0000_s1026" alt="PDFを別ウィンドウで開きます" href="https://www.cao.go.jp/bunken-suishin/teianbosyu/doc/tb_h30fu_06mic_290_5.pdf" target="&quot;_blank&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8pTwMAAIMGAAAOAAAAZHJzL2Uyb0RvYy54bWysVUFv2zYUvhfYfyB42E2R5MiOpUUpUisq&#10;CmRrgG7ngpYoiwhFqiQdJR12SHppUewyYAV2XbDutNMOww7tnzFSoP9ij5TtOMmAAt18EB75yO+9&#10;772Pz7v3TxuOTqjSTIoUh1sBRlQUsmRiluLvvs29MUbaEFESLgVN8RnV+P7eF/d2uzahA1lLXlKF&#10;AETopGtTXBvTJr6vi5o2RG/JlgpwVlI1xMBSzfxSkQ7QG+4PgmDkd1KVrZIF1Rp2s96J9xx+VdHC&#10;PK4qTQ3iKYbcjPsq953ar7+3S5KZIm3NimUa5DOyaAgTEHQNlRFD0FyxO1ANK5TUsjJbhWx8WVWs&#10;oI4DsAmDW2ye1KSljgsUR7frMun/D7b45uRIIVameBsjQRpo0Yc/Lj+8+fvq3a/+x5//6i0EzpLq&#10;Agp3lOWLi5+uXv62uHi7uLhcvPhz8eKVtc9///jm9eL8x8X5+8X5L64YNWfieMJZcbxMHe5/usF9&#10;UTJZzBsqTN9lRTkxIDFds1ZjpBKbsXpUhtDSmcmVS/zLZ3Npvno65UQc97Ztr9+1OnE0rSic+aQ9&#10;UrZZuj2UxbFGQk5qImZ0X7cgGJAxlGK1pZTsakpKqHm4CddjWEANaGjafS1LKB6ZG+m4n1aqsTGA&#10;DTp1ejtb642eGlTAZhhG2wGosgDX0rYJk2R1uVXaPKSyQdYAwpCdAycnh9r0R1dHbCwhc8a5kzQX&#10;NzYAs9+B0HDV+mwSTqHfx0F8MD4YR140GB14UZBl3n4+ibxRHu4Ms+1sMsnCH2zcMEpqVpZU2DCr&#10;1xJGd5r6ryJfvtte5+v3oiVnpYWzKWk1m064QicEXmvufq7k4Lk+5t9Mw9ULuNyiFA6i4MEg9vLR&#10;eMeL8mjoxTvB2AvC+EE8CqI4yvKblA6ZoP+dEupSHA8HQ9eljaRvcQvc7y43kjTMwDzkrEnxeH2I&#10;JFaBB6J0rTWE8d7eKIVN/7oU0O5Vo538rUR79U9leQZyVRLkBMqDyQ1GLdVzjDqYginWz+ZEUYz4&#10;IwGSj8MosmPTLaLhzgAWatMz3fQQUQBUig1GvTkxsIIr81axWQ2RQlcYIffhmVTMSdg+oT6r5VuF&#10;SeeYLKeyHaWba3fq+r9j7x8AAAD//wMAUEsDBBQABgAIAAAAIQBWT9hY1QAAAAMBAAAPAAAAZHJz&#10;L2Rvd25yZXYueG1sTI9Ba8JAEIXvhf6HZQq91U09SEizERGKpAch1h+wZqdJMDsbsqOm/96xHuxl&#10;hscb3nwvX06+V2ccYxfIwPssAYVUB9dRY2D//fmWgopsydk+EBr4xQjL4vkpt5kLF6rwvONGSQjF&#10;zBpomYdM61i36G2chQFJvJ8wessix0a70V4k3Pd6niQL7W1H8qG1A65brI+7kzcwT9Fty47DpjyW&#10;1YI8fe2rjTGvL9PqAxTjxI9juOELOhTCdAgnclH1BqQI/82bl4o63Lcucv2fvbgCAAD//wMAUEsD&#10;BBQABgAIAAAAIQAmMPG4+QAAAHcBAAAZAAAAZHJzL19yZWxzL2Uyb0RvYy54bWwucmVsc4TQwUrE&#10;MBAG4LvgO4TcN8muuOjSdi8q7MGLrOeSJtM2tp0JSWq3b29ABBcEj8Mw3z8zxfEyjewTQnSEJd8K&#10;xRmgIeuwK/n7+WXzwFlMGq0eCaHkK0R+rG5vijcYdcpDsXc+sqxgLHmfkj9IGU0Pk46CPGDutBQm&#10;nXIZOum1GXQHcqfUXobfBq+uTHayJQ8nu+XsvPqc/L9NbesMPJGZJ8D0R4TssxRGh0NGdeggfbMx&#10;77wsizCaREfiw8tmxgFwE2eX70OZwGlsKK6ztGRkaur+TrVzrfaTM/XuUdX3wtv2R30lmxd+viQI&#10;qEcuq0Jevav6AgAA//8DAFBLAQItABQABgAIAAAAIQC2gziS/gAAAOEBAAATAAAAAAAAAAAAAAAA&#10;AAAAAABbQ29udGVudF9UeXBlc10ueG1sUEsBAi0AFAAGAAgAAAAhADj9If/WAAAAlAEAAAsAAAAA&#10;AAAAAAAAAAAALwEAAF9yZWxzLy5yZWxzUEsBAi0AFAAGAAgAAAAhAJEx7ylPAwAAgwYAAA4AAAAA&#10;AAAAAAAAAAAALgIAAGRycy9lMm9Eb2MueG1sUEsBAi0AFAAGAAgAAAAhAFZP2FjVAAAAAwEAAA8A&#10;AAAAAAAAAAAAAAAAqQUAAGRycy9kb3ducmV2LnhtbFBLAQItABQABgAIAAAAIQAmMPG4+QAAAHcB&#10;AAAZAAAAAAAAAAAAAAAAAKsGAABkcnMvX3JlbHMvZTJvRG9jLnhtbC5yZWxzUEsFBgAAAAAFAAUA&#10;OgEAANsHAAAAAA==&#10;" o:button="t" filled="f" stroked="f">
                  <v:fill o:detectmouseclick="t"/>
                  <o:lock v:ext="edit" aspectratio="t"/>
                  <w10:anchorlock/>
                </v:rect>
              </w:pict>
            </mc:Fallback>
          </mc:AlternateContent>
        </w:r>
      </w:hyperlink>
    </w:p>
    <w:p w:rsidR="002E6E14" w:rsidRPr="00C34CF5" w:rsidRDefault="002E6E14" w:rsidP="002E6E14">
      <w:pPr>
        <w:ind w:leftChars="100" w:left="69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※出張申請受付</w:t>
      </w:r>
      <w:r w:rsidRPr="004F4CB8">
        <w:rPr>
          <w:rFonts w:ascii="ＭＳ ゴシック" w:eastAsia="ＭＳ ゴシック" w:hAnsi="ＭＳ ゴシック" w:hint="eastAsia"/>
          <w:color w:val="0D0D0D" w:themeColor="text1" w:themeTint="F2"/>
          <w:sz w:val="24"/>
          <w:szCs w:val="24"/>
        </w:rPr>
        <w:t>の詳細については、市区町村のマイナンバーカード担当課に御相談ください。</w:t>
      </w:r>
    </w:p>
    <w:p w:rsidR="00651E8C" w:rsidRPr="002E6E14" w:rsidRDefault="00651E8C" w:rsidP="00651E8C">
      <w:pPr>
        <w:ind w:leftChars="100" w:left="690" w:hangingChars="200" w:hanging="480"/>
        <w:rPr>
          <w:rFonts w:ascii="ＭＳ ゴシック" w:eastAsia="ＭＳ ゴシック" w:hAnsi="ＭＳ ゴシック"/>
          <w:color w:val="0D0D0D" w:themeColor="text1" w:themeTint="F2"/>
          <w:sz w:val="24"/>
          <w:szCs w:val="24"/>
        </w:rPr>
      </w:pPr>
    </w:p>
    <w:p w:rsidR="00651E8C" w:rsidRDefault="00651E8C" w:rsidP="00651E8C">
      <w:pPr>
        <w:ind w:leftChars="100" w:left="69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３　</w:t>
      </w:r>
      <w:r w:rsidRPr="00C34CF5">
        <w:rPr>
          <w:rFonts w:ascii="ＭＳ ゴシック" w:eastAsia="ＭＳ ゴシック" w:hAnsi="ＭＳ ゴシック"/>
          <w:color w:val="0D0D0D" w:themeColor="text1" w:themeTint="F2"/>
          <w:sz w:val="24"/>
          <w:szCs w:val="24"/>
        </w:rPr>
        <w:t>マイナンバーカード取得促進のための先進事例集（その4）（令和2年2月18日_総務省自治行政局住民制度課）</w:t>
      </w:r>
    </w:p>
    <w:p w:rsidR="00651E8C" w:rsidRDefault="006904B9" w:rsidP="00651E8C">
      <w:pPr>
        <w:ind w:leftChars="200" w:left="840" w:hangingChars="200" w:hanging="420"/>
        <w:rPr>
          <w:rFonts w:ascii="ＭＳ ゴシック" w:eastAsia="ＭＳ ゴシック" w:hAnsi="ＭＳ ゴシック"/>
          <w:color w:val="0D0D0D" w:themeColor="text1" w:themeTint="F2"/>
          <w:sz w:val="24"/>
          <w:szCs w:val="24"/>
        </w:rPr>
      </w:pPr>
      <w:hyperlink r:id="rId16" w:history="1">
        <w:r w:rsidR="00651E8C" w:rsidRPr="0074527C">
          <w:rPr>
            <w:rStyle w:val="aa"/>
            <w:rFonts w:ascii="ＭＳ ゴシック" w:eastAsia="ＭＳ ゴシック" w:hAnsi="ＭＳ ゴシック"/>
            <w:sz w:val="24"/>
            <w:szCs w:val="24"/>
          </w:rPr>
          <w:t>https://www.soumu.go.jp/main_content/000671027.pdf</w:t>
        </w:r>
      </w:hyperlink>
    </w:p>
    <w:p w:rsidR="00651E8C" w:rsidRDefault="00651E8C" w:rsidP="00651E8C">
      <w:pPr>
        <w:ind w:leftChars="100" w:left="690" w:hangingChars="200" w:hanging="480"/>
        <w:rPr>
          <w:rFonts w:ascii="ＭＳ ゴシック" w:eastAsia="ＭＳ ゴシック" w:hAnsi="ＭＳ ゴシック"/>
          <w:color w:val="0D0D0D" w:themeColor="text1" w:themeTint="F2"/>
          <w:sz w:val="24"/>
          <w:szCs w:val="24"/>
        </w:rPr>
      </w:pPr>
    </w:p>
    <w:p w:rsidR="00651E8C" w:rsidRPr="00651E8C" w:rsidRDefault="00651E8C" w:rsidP="00706B1F">
      <w:pPr>
        <w:ind w:leftChars="100" w:left="450" w:hangingChars="100" w:hanging="240"/>
        <w:rPr>
          <w:rFonts w:ascii="ＭＳ ゴシック" w:eastAsia="ＭＳ ゴシック" w:hAnsi="ＭＳ ゴシック"/>
          <w:sz w:val="24"/>
          <w:szCs w:val="24"/>
        </w:rPr>
      </w:pPr>
    </w:p>
    <w:sectPr w:rsidR="00651E8C" w:rsidRPr="00651E8C" w:rsidSect="005555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27" w:rsidRDefault="00677527" w:rsidP="0079295B">
      <w:r>
        <w:separator/>
      </w:r>
    </w:p>
  </w:endnote>
  <w:endnote w:type="continuationSeparator" w:id="0">
    <w:p w:rsidR="00677527" w:rsidRDefault="0067752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27" w:rsidRDefault="00677527" w:rsidP="0079295B">
      <w:r>
        <w:separator/>
      </w:r>
    </w:p>
  </w:footnote>
  <w:footnote w:type="continuationSeparator" w:id="0">
    <w:p w:rsidR="00677527" w:rsidRDefault="00677527"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E0B49"/>
    <w:multiLevelType w:val="hybridMultilevel"/>
    <w:tmpl w:val="3D7C399E"/>
    <w:lvl w:ilvl="0" w:tplc="3190DEF4">
      <w:start w:val="1"/>
      <w:numFmt w:val="decimalFullWidth"/>
      <w:lvlText w:val="%1）"/>
      <w:lvlJc w:val="left"/>
      <w:pPr>
        <w:ind w:left="764"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3F"/>
    <w:rsid w:val="000011FF"/>
    <w:rsid w:val="00012027"/>
    <w:rsid w:val="0005466E"/>
    <w:rsid w:val="00064D80"/>
    <w:rsid w:val="00067BC8"/>
    <w:rsid w:val="00077A86"/>
    <w:rsid w:val="000845CC"/>
    <w:rsid w:val="0009034D"/>
    <w:rsid w:val="000B1D37"/>
    <w:rsid w:val="000C02E2"/>
    <w:rsid w:val="000D20ED"/>
    <w:rsid w:val="000D5B48"/>
    <w:rsid w:val="000E4E41"/>
    <w:rsid w:val="0011761F"/>
    <w:rsid w:val="001523CE"/>
    <w:rsid w:val="00154518"/>
    <w:rsid w:val="001750E7"/>
    <w:rsid w:val="001904D9"/>
    <w:rsid w:val="001B2349"/>
    <w:rsid w:val="001D3F6F"/>
    <w:rsid w:val="002138D8"/>
    <w:rsid w:val="00216099"/>
    <w:rsid w:val="00296471"/>
    <w:rsid w:val="002B7AC9"/>
    <w:rsid w:val="002C0026"/>
    <w:rsid w:val="002C0BE7"/>
    <w:rsid w:val="002E6E14"/>
    <w:rsid w:val="0030343A"/>
    <w:rsid w:val="00306FC9"/>
    <w:rsid w:val="0031261C"/>
    <w:rsid w:val="00312CB8"/>
    <w:rsid w:val="00312ED0"/>
    <w:rsid w:val="00334B0A"/>
    <w:rsid w:val="003548CD"/>
    <w:rsid w:val="00354C89"/>
    <w:rsid w:val="003B5711"/>
    <w:rsid w:val="003D652E"/>
    <w:rsid w:val="003F0293"/>
    <w:rsid w:val="003F5372"/>
    <w:rsid w:val="0041036C"/>
    <w:rsid w:val="00417988"/>
    <w:rsid w:val="00423D0E"/>
    <w:rsid w:val="0045379E"/>
    <w:rsid w:val="00460CB1"/>
    <w:rsid w:val="004823DB"/>
    <w:rsid w:val="00497EC0"/>
    <w:rsid w:val="004B4CAE"/>
    <w:rsid w:val="004C0D99"/>
    <w:rsid w:val="004C3256"/>
    <w:rsid w:val="004C6E41"/>
    <w:rsid w:val="00536417"/>
    <w:rsid w:val="005407BC"/>
    <w:rsid w:val="0055553F"/>
    <w:rsid w:val="005659DB"/>
    <w:rsid w:val="005746AB"/>
    <w:rsid w:val="005D04A0"/>
    <w:rsid w:val="00651E8C"/>
    <w:rsid w:val="006537A3"/>
    <w:rsid w:val="00677527"/>
    <w:rsid w:val="0068095D"/>
    <w:rsid w:val="00681DD6"/>
    <w:rsid w:val="006904B9"/>
    <w:rsid w:val="006D1BC6"/>
    <w:rsid w:val="006F3BB5"/>
    <w:rsid w:val="006F7F8C"/>
    <w:rsid w:val="00703294"/>
    <w:rsid w:val="00704790"/>
    <w:rsid w:val="00706B1F"/>
    <w:rsid w:val="007227EA"/>
    <w:rsid w:val="007518A2"/>
    <w:rsid w:val="00776B6C"/>
    <w:rsid w:val="00776C80"/>
    <w:rsid w:val="0079295B"/>
    <w:rsid w:val="007A43B4"/>
    <w:rsid w:val="007D7CA4"/>
    <w:rsid w:val="007F0952"/>
    <w:rsid w:val="007F660B"/>
    <w:rsid w:val="00802D86"/>
    <w:rsid w:val="00816000"/>
    <w:rsid w:val="008178C4"/>
    <w:rsid w:val="0082582A"/>
    <w:rsid w:val="00846EC2"/>
    <w:rsid w:val="00854064"/>
    <w:rsid w:val="008760C7"/>
    <w:rsid w:val="008777FC"/>
    <w:rsid w:val="008C0446"/>
    <w:rsid w:val="008E35C1"/>
    <w:rsid w:val="008F44CF"/>
    <w:rsid w:val="008F46C3"/>
    <w:rsid w:val="00902601"/>
    <w:rsid w:val="00911F43"/>
    <w:rsid w:val="00916EB6"/>
    <w:rsid w:val="009177FF"/>
    <w:rsid w:val="0092162E"/>
    <w:rsid w:val="00947BAB"/>
    <w:rsid w:val="00957395"/>
    <w:rsid w:val="00972968"/>
    <w:rsid w:val="00987879"/>
    <w:rsid w:val="009C0EA2"/>
    <w:rsid w:val="00A04DE1"/>
    <w:rsid w:val="00A6036B"/>
    <w:rsid w:val="00AB227A"/>
    <w:rsid w:val="00AC14D9"/>
    <w:rsid w:val="00B049DD"/>
    <w:rsid w:val="00B228DB"/>
    <w:rsid w:val="00B46BC9"/>
    <w:rsid w:val="00B5356F"/>
    <w:rsid w:val="00BA2950"/>
    <w:rsid w:val="00BA7811"/>
    <w:rsid w:val="00BD3ED5"/>
    <w:rsid w:val="00BE17F2"/>
    <w:rsid w:val="00C05E1E"/>
    <w:rsid w:val="00C850D0"/>
    <w:rsid w:val="00CD73DA"/>
    <w:rsid w:val="00CF75C9"/>
    <w:rsid w:val="00D16D6A"/>
    <w:rsid w:val="00D56324"/>
    <w:rsid w:val="00D607D2"/>
    <w:rsid w:val="00D808FF"/>
    <w:rsid w:val="00DA4673"/>
    <w:rsid w:val="00DB3661"/>
    <w:rsid w:val="00DC2F1D"/>
    <w:rsid w:val="00DC54FC"/>
    <w:rsid w:val="00E15B8D"/>
    <w:rsid w:val="00E46F74"/>
    <w:rsid w:val="00E6784E"/>
    <w:rsid w:val="00E83D58"/>
    <w:rsid w:val="00EA1AB9"/>
    <w:rsid w:val="00EA6F4A"/>
    <w:rsid w:val="00F12B38"/>
    <w:rsid w:val="00F16995"/>
    <w:rsid w:val="00F74041"/>
    <w:rsid w:val="00F90B5E"/>
    <w:rsid w:val="00FA535B"/>
    <w:rsid w:val="00FC6667"/>
    <w:rsid w:val="00FF01C0"/>
    <w:rsid w:val="00FF1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341FB59"/>
  <w15:chartTrackingRefBased/>
  <w15:docId w15:val="{656D58D8-53CB-4B9B-BE01-8AD81ACD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B5356F"/>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B5356F"/>
    <w:rPr>
      <w:rFonts w:ascii="ＭＳ ゴシック" w:eastAsia="ＭＳ ゴシック" w:hAnsi="ＭＳ ゴシック"/>
      <w:sz w:val="24"/>
      <w:szCs w:val="24"/>
    </w:rPr>
  </w:style>
  <w:style w:type="paragraph" w:styleId="ad">
    <w:name w:val="Closing"/>
    <w:basedOn w:val="a"/>
    <w:link w:val="ae"/>
    <w:uiPriority w:val="99"/>
    <w:unhideWhenUsed/>
    <w:rsid w:val="00B5356F"/>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B5356F"/>
    <w:rPr>
      <w:rFonts w:ascii="ＭＳ ゴシック" w:eastAsia="ＭＳ ゴシック" w:hAnsi="ＭＳ ゴシック"/>
      <w:sz w:val="24"/>
      <w:szCs w:val="24"/>
    </w:rPr>
  </w:style>
  <w:style w:type="character" w:styleId="af">
    <w:name w:val="FollowedHyperlink"/>
    <w:basedOn w:val="a0"/>
    <w:uiPriority w:val="99"/>
    <w:semiHidden/>
    <w:unhideWhenUsed/>
    <w:rsid w:val="00417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o.go.jp/bangouseido/pdf/leaf20210430_hokensho_a3.pdf" TargetMode="External"/><Relationship Id="rId13" Type="http://schemas.openxmlformats.org/officeDocument/2006/relationships/hyperlink" Target="https://www.cao.go.jp/bunken-suishin/teianbosyu/doc/tb_h30fu_06mic_290_3.pdf"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cao.go.jp/bangouseido/pdf/leaf20210430_hokensho_moshikomi.pdf" TargetMode="External"/><Relationship Id="rId12" Type="http://schemas.openxmlformats.org/officeDocument/2006/relationships/hyperlink" Target="https://www.cao.go.jp/bunken-suishin/teianbosyu/doc/tb_h30fu_06mic_290_2.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mu.go.jp/main_content/000671027.pdf"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o.go.jp/bunken-suishin/teianbosyu/doc/tb_h30fu_06mic_290_1.pdf" TargetMode="External"/><Relationship Id="rId5" Type="http://schemas.openxmlformats.org/officeDocument/2006/relationships/footnotes" Target="footnotes.xml"/><Relationship Id="rId15" Type="http://schemas.openxmlformats.org/officeDocument/2006/relationships/hyperlink" Target="https://www.cao.go.jp/bunken-suishin/teianbosyu/doc/tb_h30fu_06mic_290_5.pdf" TargetMode="External"/><Relationship Id="rId10" Type="http://schemas.openxmlformats.org/officeDocument/2006/relationships/hyperlink" Target="https://www.mhlw.go.jp/stf/index_16743.html"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cao.go.jp/bangouseido/pdf/leaf20210430_yokatta_a3.pdf" TargetMode="External"/><Relationship Id="rId14" Type="http://schemas.openxmlformats.org/officeDocument/2006/relationships/hyperlink" Target="https://www.cao.go.jp/bunken-suishin/teianbosyu/doc/tb_h30fu_06mic_290_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6149234D2A9A449BB61695F2E12002" ma:contentTypeVersion="13" ma:contentTypeDescription="新しいドキュメントを作成します。" ma:contentTypeScope="" ma:versionID="521b7649d6c56ed7c14a9e5999ccffbf">
  <xsd:schema xmlns:xsd="http://www.w3.org/2001/XMLSchema" xmlns:xs="http://www.w3.org/2001/XMLSchema" xmlns:p="http://schemas.microsoft.com/office/2006/metadata/properties" xmlns:ns2="0b12e2a7-ade7-4095-902b-7bf63d98700b" xmlns:ns3="ab62a862-e1aa-44db-989a-bcd786c5edf4" targetNamespace="http://schemas.microsoft.com/office/2006/metadata/properties" ma:root="true" ma:fieldsID="7a5ce01f2c285835a748ac6b1a4fb2fd" ns2:_="" ns3:_="">
    <xsd:import namespace="0b12e2a7-ade7-4095-902b-7bf63d98700b"/>
    <xsd:import namespace="ab62a862-e1aa-44db-989a-bcd786c5ed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2e2a7-ade7-4095-902b-7bf63d987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2a862-e1aa-44db-989a-bcd786c5edf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1D4A6-26C1-4C9E-B922-E599E2D4F30E}"/>
</file>

<file path=customXml/itemProps2.xml><?xml version="1.0" encoding="utf-8"?>
<ds:datastoreItem xmlns:ds="http://schemas.openxmlformats.org/officeDocument/2006/customXml" ds:itemID="{57309566-C8B7-4032-85FD-4AFDA909BDD0}"/>
</file>

<file path=customXml/itemProps3.xml><?xml version="1.0" encoding="utf-8"?>
<ds:datastoreItem xmlns:ds="http://schemas.openxmlformats.org/officeDocument/2006/customXml" ds:itemID="{7FF46E26-20AF-4FC7-AF6D-07590F4BF6B0}"/>
</file>

<file path=docProps/app.xml><?xml version="1.0" encoding="utf-8"?>
<Properties xmlns="http://schemas.openxmlformats.org/officeDocument/2006/extended-properties" xmlns:vt="http://schemas.openxmlformats.org/officeDocument/2006/docPropsVTypes">
  <Template>Normal.dotm</Template>
  <TotalTime>40</TotalTime>
  <Pages>3</Pages>
  <Words>581</Words>
  <Characters>3313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Windows ユーザー</cp:lastModifiedBy>
  <cp:revision>17</cp:revision>
  <cp:lastPrinted>2021-04-26T08:56:00Z</cp:lastPrinted>
  <dcterms:created xsi:type="dcterms:W3CDTF">2021-04-26T08:48:00Z</dcterms:created>
  <dcterms:modified xsi:type="dcterms:W3CDTF">2021-06-18T08:10:00Z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0x010100286149234D2A9A449BB61695F2E12002</vt:lpwstr>
  </property>
</Properties>
</file>